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AE" w:rsidRDefault="00805BA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05BAE" w:rsidRDefault="00805BAE">
      <w:pPr>
        <w:pStyle w:val="ConsPlusNormal"/>
        <w:jc w:val="both"/>
        <w:outlineLvl w:val="0"/>
      </w:pPr>
    </w:p>
    <w:p w:rsidR="00805BAE" w:rsidRDefault="00805BAE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805BAE" w:rsidRDefault="00805BAE">
      <w:pPr>
        <w:pStyle w:val="ConsPlusTitle"/>
        <w:jc w:val="center"/>
      </w:pPr>
    </w:p>
    <w:p w:rsidR="00805BAE" w:rsidRDefault="00805BAE">
      <w:pPr>
        <w:pStyle w:val="ConsPlusTitle"/>
        <w:jc w:val="center"/>
      </w:pPr>
      <w:r>
        <w:t>ПОСТАНОВЛЕНИЕ</w:t>
      </w:r>
    </w:p>
    <w:p w:rsidR="00805BAE" w:rsidRDefault="00805BAE">
      <w:pPr>
        <w:pStyle w:val="ConsPlusTitle"/>
        <w:jc w:val="center"/>
      </w:pPr>
      <w:r>
        <w:t>от 29 июля 2016 г. N 277-п</w:t>
      </w:r>
    </w:p>
    <w:p w:rsidR="00805BAE" w:rsidRDefault="00805BAE">
      <w:pPr>
        <w:pStyle w:val="ConsPlusTitle"/>
        <w:jc w:val="center"/>
      </w:pPr>
    </w:p>
    <w:p w:rsidR="00805BAE" w:rsidRDefault="00805BAE">
      <w:pPr>
        <w:pStyle w:val="ConsPlusTitle"/>
        <w:jc w:val="center"/>
      </w:pPr>
      <w:r>
        <w:t>О ГАРАНТИЯХ ПРАВОВОЙ И СОЦИАЛЬНОЙ ЗАЩИТЫ РАБОТНИКОВ</w:t>
      </w:r>
    </w:p>
    <w:p w:rsidR="00805BAE" w:rsidRDefault="00805BAE">
      <w:pPr>
        <w:pStyle w:val="ConsPlusTitle"/>
        <w:jc w:val="center"/>
      </w:pPr>
      <w:r>
        <w:t>ДОБРОВОЛЬНОЙ ПОЖАРНОЙ ОХРАНЫ, ДОБРОВОЛЬНЫХ ПОЖАРНЫХ</w:t>
      </w:r>
    </w:p>
    <w:p w:rsidR="00805BAE" w:rsidRDefault="00805BAE">
      <w:pPr>
        <w:pStyle w:val="ConsPlusTitle"/>
        <w:jc w:val="center"/>
      </w:pPr>
      <w:r>
        <w:t>И ЧЛЕНОВ ИХ СЕМЕЙ</w:t>
      </w:r>
    </w:p>
    <w:p w:rsidR="00805BAE" w:rsidRDefault="00805B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05B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BAE" w:rsidRDefault="00805B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BAE" w:rsidRDefault="00805B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5BAE" w:rsidRDefault="00805B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5BAE" w:rsidRDefault="00805B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22.12.2017 </w:t>
            </w:r>
            <w:hyperlink r:id="rId6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>,</w:t>
            </w:r>
          </w:p>
          <w:p w:rsidR="00805BAE" w:rsidRDefault="00805B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25.02.2022 </w:t>
            </w:r>
            <w:hyperlink r:id="rId7">
              <w:r>
                <w:rPr>
                  <w:color w:val="0000FF"/>
                </w:rPr>
                <w:t>N 71-п</w:t>
              </w:r>
            </w:hyperlink>
            <w:r>
              <w:rPr>
                <w:color w:val="392C69"/>
              </w:rPr>
              <w:t xml:space="preserve">, от 29.12.2022 </w:t>
            </w:r>
            <w:hyperlink r:id="rId8">
              <w:r>
                <w:rPr>
                  <w:color w:val="0000FF"/>
                </w:rPr>
                <w:t>N 751-п</w:t>
              </w:r>
            </w:hyperlink>
            <w:r>
              <w:rPr>
                <w:color w:val="392C69"/>
              </w:rPr>
              <w:t xml:space="preserve">, от 07.03.2024 </w:t>
            </w:r>
            <w:hyperlink r:id="rId9">
              <w:r>
                <w:rPr>
                  <w:color w:val="0000FF"/>
                </w:rPr>
                <w:t>N 93-п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BAE" w:rsidRDefault="00805BAE">
            <w:pPr>
              <w:pStyle w:val="ConsPlusNormal"/>
            </w:pPr>
          </w:p>
        </w:tc>
      </w:tr>
    </w:tbl>
    <w:p w:rsidR="00805BAE" w:rsidRDefault="00805BAE">
      <w:pPr>
        <w:pStyle w:val="ConsPlusNormal"/>
        <w:jc w:val="both"/>
      </w:pPr>
    </w:p>
    <w:p w:rsidR="00805BAE" w:rsidRDefault="00805BAE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30 сентября 2011 года N 86-оз "О добровольной пожарной охране", в целях развития добровольного пожарного общества и укрепления пожарной безопасности в Ханты-Мансийском автономном округе - Югре Правительство Ханты-Мансийского автономного округа - Югры постановляет: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1. Утвердить:</w:t>
      </w:r>
    </w:p>
    <w:p w:rsidR="00805BAE" w:rsidRDefault="00805BAE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1.1. </w:t>
      </w:r>
      <w:hyperlink w:anchor="P40">
        <w:r>
          <w:rPr>
            <w:color w:val="0000FF"/>
          </w:rPr>
          <w:t>Порядок</w:t>
        </w:r>
      </w:hyperlink>
      <w:r>
        <w:t xml:space="preserve"> выплаты единовременного пособия работникам добровольной пожарной охраны при прекращении трудового договора, а также добровольным пожарным при исключении их из реестра добровольных пожарных Ханты-Мансийского автономного округа - Югры вследствие увечья (ранения, травмы, контузии) либо заболевания, полученного в период их привлечения органами государственной власти Ханты-Мансийского автономного округа - Югры к участию в тушении пожаров, проведении аварийно-спасательных работ, спасению людей и имущества при пожарах и оказанию первой помощи пострадавшим (приложение 1).</w:t>
      </w:r>
    </w:p>
    <w:p w:rsidR="00805BAE" w:rsidRDefault="00805BAE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1.2. </w:t>
      </w:r>
      <w:hyperlink w:anchor="P117">
        <w:r>
          <w:rPr>
            <w:color w:val="0000FF"/>
          </w:rPr>
          <w:t>Порядок</w:t>
        </w:r>
      </w:hyperlink>
      <w:r>
        <w:t xml:space="preserve"> выплаты членам семей работников добровольной пожарной охраны, добровольных пожарных единовременного пособия и материальной помощи на погребение в случае гибели (смерти) работников добровольной пожарной охраны, добровольных пожарных в период привлечения их органами государственной власти Ханты-Мансийского автономного округа - Югры к участию в тушении пожаров, проведении аварийно-спасательных работ, спасению людей и имущества при пожарах и оказанию первой помощи пострадавшим либо в случае смерти вследствие увечья (ранения, травмы, контузии) или заболевания, полученного в указанный период (приложение 2).</w:t>
      </w:r>
    </w:p>
    <w:p w:rsidR="00805BAE" w:rsidRDefault="00805BAE">
      <w:pPr>
        <w:pStyle w:val="ConsPlusNormal"/>
        <w:spacing w:before="220"/>
        <w:ind w:firstLine="540"/>
        <w:jc w:val="both"/>
      </w:pPr>
      <w:bookmarkStart w:id="2" w:name="P17"/>
      <w:bookmarkEnd w:id="2"/>
      <w:r>
        <w:t xml:space="preserve">1.3. </w:t>
      </w:r>
      <w:hyperlink w:anchor="P211">
        <w:r>
          <w:rPr>
            <w:color w:val="0000FF"/>
          </w:rPr>
          <w:t>Порядок</w:t>
        </w:r>
      </w:hyperlink>
      <w:r>
        <w:t xml:space="preserve"> возмещения работникам добровольной пожарной охраны, добровольным пожарным, привлекаемым органами государственной власти Ханты-Мансийского автономного округа - Югры к участию в тушении пожаров, проведению аварийно-спасательных работ, спасению людей и имущества при пожарах и оказанию первой помощи пострадавшим, за счет средств бюджета Ханты-Мансийского автономного округа - Югры расходов, связанных с использованием в служебных целях личного транспорта либо с проездом на всех видах общественного транспорта (кроме такси), понесенных во время участия в тушении пожаров, несения службы (дежурства) в расположении добровольной пожарной команды или добровольной пожарной дружины либо прохождения профессиональной подготовки (приложение 3).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2. Определить: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 xml:space="preserve">2.1. Департамент социального развития Ханты-Мансийского автономного округа - Югры </w:t>
      </w:r>
      <w:r>
        <w:lastRenderedPageBreak/>
        <w:t xml:space="preserve">уполномоченным исполнительным органом государственной власти Ханты-Мансийского автономного округа - Югры, осуществляющим предоставление выплат, указанных в </w:t>
      </w:r>
      <w:hyperlink w:anchor="P15">
        <w:r>
          <w:rPr>
            <w:color w:val="0000FF"/>
          </w:rPr>
          <w:t>подпунктах 1.1</w:t>
        </w:r>
      </w:hyperlink>
      <w:r>
        <w:t xml:space="preserve"> и </w:t>
      </w:r>
      <w:hyperlink w:anchor="P16">
        <w:r>
          <w:rPr>
            <w:color w:val="0000FF"/>
          </w:rPr>
          <w:t>1.2 пункта 1</w:t>
        </w:r>
      </w:hyperlink>
      <w:r>
        <w:t xml:space="preserve"> настоящего постановления, через казенное учреждение Ханты-Мансийского автономного округа - Югры "Агентство социального благополучия населения".</w:t>
      </w:r>
    </w:p>
    <w:p w:rsidR="00805BAE" w:rsidRDefault="00805BAE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29.12.2022 N 751-п)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 xml:space="preserve">2.2. Департамент региональной безопасности Ханты-Мансийского автономного округа - Югры уполномоченным исполнительным органом государственной власти Ханты-Мансийского автономного округа - Югры, осуществляющим возмещение расходов, указанных в </w:t>
      </w:r>
      <w:hyperlink w:anchor="P17">
        <w:r>
          <w:rPr>
            <w:color w:val="0000FF"/>
          </w:rPr>
          <w:t>подпункте 1.3 пункта 1</w:t>
        </w:r>
      </w:hyperlink>
      <w:r>
        <w:t xml:space="preserve"> настоящего постановления.</w:t>
      </w:r>
    </w:p>
    <w:p w:rsidR="00805BAE" w:rsidRDefault="00805BAE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29.12.2022 N 751-п)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подписания.</w:t>
      </w:r>
    </w:p>
    <w:p w:rsidR="00805BAE" w:rsidRDefault="00805BAE">
      <w:pPr>
        <w:pStyle w:val="ConsPlusNormal"/>
        <w:jc w:val="both"/>
      </w:pPr>
    </w:p>
    <w:p w:rsidR="00805BAE" w:rsidRDefault="00805BAE">
      <w:pPr>
        <w:pStyle w:val="ConsPlusNormal"/>
        <w:jc w:val="right"/>
      </w:pPr>
      <w:r>
        <w:t>Губернатор</w:t>
      </w:r>
    </w:p>
    <w:p w:rsidR="00805BAE" w:rsidRDefault="00805BAE">
      <w:pPr>
        <w:pStyle w:val="ConsPlusNormal"/>
        <w:jc w:val="right"/>
      </w:pPr>
      <w:r>
        <w:t>Ханты-Мансийского</w:t>
      </w:r>
    </w:p>
    <w:p w:rsidR="00805BAE" w:rsidRDefault="00805BAE">
      <w:pPr>
        <w:pStyle w:val="ConsPlusNormal"/>
        <w:jc w:val="right"/>
      </w:pPr>
      <w:r>
        <w:t>автономного округа - Югры</w:t>
      </w:r>
    </w:p>
    <w:p w:rsidR="00805BAE" w:rsidRDefault="00805BAE">
      <w:pPr>
        <w:pStyle w:val="ConsPlusNormal"/>
        <w:jc w:val="right"/>
      </w:pPr>
      <w:r>
        <w:t>Н.В.КОМАРОВА</w:t>
      </w:r>
    </w:p>
    <w:p w:rsidR="00805BAE" w:rsidRDefault="00805BAE">
      <w:pPr>
        <w:pStyle w:val="ConsPlusNormal"/>
        <w:jc w:val="both"/>
      </w:pPr>
    </w:p>
    <w:p w:rsidR="00805BAE" w:rsidRDefault="00805BAE">
      <w:pPr>
        <w:pStyle w:val="ConsPlusNormal"/>
        <w:jc w:val="both"/>
      </w:pPr>
    </w:p>
    <w:p w:rsidR="00805BAE" w:rsidRDefault="00805BAE">
      <w:pPr>
        <w:pStyle w:val="ConsPlusNormal"/>
        <w:jc w:val="both"/>
      </w:pPr>
    </w:p>
    <w:p w:rsidR="00805BAE" w:rsidRDefault="00805BAE">
      <w:pPr>
        <w:pStyle w:val="ConsPlusNormal"/>
        <w:jc w:val="both"/>
      </w:pPr>
    </w:p>
    <w:p w:rsidR="00805BAE" w:rsidRDefault="00805BAE">
      <w:pPr>
        <w:pStyle w:val="ConsPlusNormal"/>
        <w:jc w:val="both"/>
      </w:pPr>
    </w:p>
    <w:p w:rsidR="00805BAE" w:rsidRDefault="00805BAE">
      <w:pPr>
        <w:pStyle w:val="ConsPlusNormal"/>
        <w:jc w:val="right"/>
        <w:outlineLvl w:val="0"/>
      </w:pPr>
      <w:r>
        <w:t>Приложение 1</w:t>
      </w:r>
    </w:p>
    <w:p w:rsidR="00805BAE" w:rsidRDefault="00805BAE">
      <w:pPr>
        <w:pStyle w:val="ConsPlusNormal"/>
        <w:jc w:val="right"/>
      </w:pPr>
      <w:r>
        <w:t>к постановлению Правительства</w:t>
      </w:r>
    </w:p>
    <w:p w:rsidR="00805BAE" w:rsidRDefault="00805BAE">
      <w:pPr>
        <w:pStyle w:val="ConsPlusNormal"/>
        <w:jc w:val="right"/>
      </w:pPr>
      <w:r>
        <w:t>Ханты-Мансийского</w:t>
      </w:r>
    </w:p>
    <w:p w:rsidR="00805BAE" w:rsidRDefault="00805BAE">
      <w:pPr>
        <w:pStyle w:val="ConsPlusNormal"/>
        <w:jc w:val="right"/>
      </w:pPr>
      <w:r>
        <w:t>автономного округа - Югры</w:t>
      </w:r>
    </w:p>
    <w:p w:rsidR="00805BAE" w:rsidRDefault="00805BAE">
      <w:pPr>
        <w:pStyle w:val="ConsPlusNormal"/>
        <w:jc w:val="right"/>
      </w:pPr>
      <w:r>
        <w:t>от 29 июля 2016 года N 277-п</w:t>
      </w:r>
    </w:p>
    <w:p w:rsidR="00805BAE" w:rsidRDefault="00805BAE">
      <w:pPr>
        <w:pStyle w:val="ConsPlusNormal"/>
        <w:jc w:val="both"/>
      </w:pPr>
    </w:p>
    <w:p w:rsidR="00805BAE" w:rsidRDefault="00805BAE">
      <w:pPr>
        <w:pStyle w:val="ConsPlusTitle"/>
        <w:jc w:val="center"/>
      </w:pPr>
      <w:bookmarkStart w:id="3" w:name="P40"/>
      <w:bookmarkEnd w:id="3"/>
      <w:r>
        <w:t>ПОРЯДОК</w:t>
      </w:r>
    </w:p>
    <w:p w:rsidR="00805BAE" w:rsidRDefault="00805BAE">
      <w:pPr>
        <w:pStyle w:val="ConsPlusTitle"/>
        <w:jc w:val="center"/>
      </w:pPr>
      <w:r>
        <w:t>ВЫПЛАТЫ ЕДИНОВРЕМЕННОГО ПОСОБИЯ РАБОТНИКАМ ДОБРОВОЛЬНОЙ</w:t>
      </w:r>
    </w:p>
    <w:p w:rsidR="00805BAE" w:rsidRDefault="00805BAE">
      <w:pPr>
        <w:pStyle w:val="ConsPlusTitle"/>
        <w:jc w:val="center"/>
      </w:pPr>
      <w:r>
        <w:t>ПОЖАРНОЙ ОХРАНЫ ПРИ ПРЕКРАЩЕНИИ ТРУДОВОГО ДОГОВОРА,</w:t>
      </w:r>
    </w:p>
    <w:p w:rsidR="00805BAE" w:rsidRDefault="00805BAE">
      <w:pPr>
        <w:pStyle w:val="ConsPlusTitle"/>
        <w:jc w:val="center"/>
      </w:pPr>
      <w:r>
        <w:t>А ТАКЖЕ ДОБРОВОЛЬНЫМ ПОЖАРНЫМ ПРИ ИСКЛЮЧЕНИИ ИХ ИЗ РЕЕСТРА</w:t>
      </w:r>
    </w:p>
    <w:p w:rsidR="00805BAE" w:rsidRDefault="00805BAE">
      <w:pPr>
        <w:pStyle w:val="ConsPlusTitle"/>
        <w:jc w:val="center"/>
      </w:pPr>
      <w:r>
        <w:t>ДОБРОВОЛЬНЫХ ПОЖАРНЫХ ХАНТЫ-МАНСИЙСКОГО АВТОНОМНОГО ОКРУГА -</w:t>
      </w:r>
    </w:p>
    <w:p w:rsidR="00805BAE" w:rsidRDefault="00805BAE">
      <w:pPr>
        <w:pStyle w:val="ConsPlusTitle"/>
        <w:jc w:val="center"/>
      </w:pPr>
      <w:r>
        <w:t>ЮГРЫ ВСЛЕДСТВИЕ УВЕЧЬЯ (РАНЕНИЯ, ТРАВМЫ, КОНТУЗИИ)</w:t>
      </w:r>
    </w:p>
    <w:p w:rsidR="00805BAE" w:rsidRDefault="00805BAE">
      <w:pPr>
        <w:pStyle w:val="ConsPlusTitle"/>
        <w:jc w:val="center"/>
      </w:pPr>
      <w:r>
        <w:t>ЛИБО ЗАБОЛЕВАНИЯ, ПОЛУЧЕННОГО В ПЕРИОД ИХ ПРИВЛЕЧЕНИЯ</w:t>
      </w:r>
    </w:p>
    <w:p w:rsidR="00805BAE" w:rsidRDefault="00805BAE">
      <w:pPr>
        <w:pStyle w:val="ConsPlusTitle"/>
        <w:jc w:val="center"/>
      </w:pPr>
      <w:r>
        <w:t>ОРГАНАМИ ГОСУДАРСТВЕННОЙ ВЛАСТИ ХАНТЫ-МАНСИЙСКОГО</w:t>
      </w:r>
    </w:p>
    <w:p w:rsidR="00805BAE" w:rsidRDefault="00805BAE">
      <w:pPr>
        <w:pStyle w:val="ConsPlusTitle"/>
        <w:jc w:val="center"/>
      </w:pPr>
      <w:r>
        <w:t>АВТОНОМНОГО ОКРУГА - ЮГРЫ К УЧАСТИЮ В ТУШЕНИИ ПОЖАРОВ,</w:t>
      </w:r>
    </w:p>
    <w:p w:rsidR="00805BAE" w:rsidRDefault="00805BAE">
      <w:pPr>
        <w:pStyle w:val="ConsPlusTitle"/>
        <w:jc w:val="center"/>
      </w:pPr>
      <w:r>
        <w:t>ПРОВЕДЕНИИ АВАРИЙНО-СПАСАТЕЛЬНЫХ РАБОТ, СПАСЕНИЮ ЛЮДЕЙ</w:t>
      </w:r>
    </w:p>
    <w:p w:rsidR="00805BAE" w:rsidRDefault="00805BAE">
      <w:pPr>
        <w:pStyle w:val="ConsPlusTitle"/>
        <w:jc w:val="center"/>
      </w:pPr>
      <w:r>
        <w:t>И ИМУЩЕСТВА ПРИ ПОЖАРАХ И ОКАЗАНИЮ ПЕРВОЙ ПОМОЩИ</w:t>
      </w:r>
    </w:p>
    <w:p w:rsidR="00805BAE" w:rsidRDefault="00805BAE">
      <w:pPr>
        <w:pStyle w:val="ConsPlusTitle"/>
        <w:jc w:val="center"/>
      </w:pPr>
      <w:r>
        <w:t>ПОСТРАДАВШИМ (ДАЛЕЕ - ПОРЯДОК)</w:t>
      </w:r>
    </w:p>
    <w:p w:rsidR="00805BAE" w:rsidRDefault="00805B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05B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BAE" w:rsidRDefault="00805B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BAE" w:rsidRDefault="00805B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5BAE" w:rsidRDefault="00805B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5BAE" w:rsidRDefault="00805B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22.12.2017 </w:t>
            </w:r>
            <w:hyperlink r:id="rId13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>,</w:t>
            </w:r>
          </w:p>
          <w:p w:rsidR="00805BAE" w:rsidRDefault="00805B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25.02.2022 </w:t>
            </w:r>
            <w:hyperlink r:id="rId14">
              <w:r>
                <w:rPr>
                  <w:color w:val="0000FF"/>
                </w:rPr>
                <w:t>N 71-п</w:t>
              </w:r>
            </w:hyperlink>
            <w:r>
              <w:rPr>
                <w:color w:val="392C69"/>
              </w:rPr>
              <w:t xml:space="preserve">, от 29.12.2022 </w:t>
            </w:r>
            <w:hyperlink r:id="rId15">
              <w:r>
                <w:rPr>
                  <w:color w:val="0000FF"/>
                </w:rPr>
                <w:t>N 751-п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BAE" w:rsidRDefault="00805BAE">
            <w:pPr>
              <w:pStyle w:val="ConsPlusNormal"/>
            </w:pPr>
          </w:p>
        </w:tc>
      </w:tr>
    </w:tbl>
    <w:p w:rsidR="00805BAE" w:rsidRDefault="00805BAE">
      <w:pPr>
        <w:pStyle w:val="ConsPlusNormal"/>
        <w:jc w:val="both"/>
      </w:pPr>
    </w:p>
    <w:p w:rsidR="00805BAE" w:rsidRDefault="00805BAE">
      <w:pPr>
        <w:pStyle w:val="ConsPlusNormal"/>
        <w:ind w:firstLine="540"/>
        <w:jc w:val="both"/>
      </w:pPr>
      <w:r>
        <w:t xml:space="preserve">1. Порядок регулирует отношения, связанные с выплатой единовременного пособия работникам добровольной пожарной охраны при прекращении трудового договора, а также добровольным пожарным при исключении их из реестра добровольных пожарных Ханты-Мансийского автономного округа - Югры (далее - Реестр, автономный округ) вследствие увечья (ранения, травмы, контузии) либо заболевания, полученного в период их привлечения органами государственной власти автономного округа к участию в тушении пожаров, проведении аварийно-спасательных работ, спасению людей и имущества при пожарах и оказанию первой помощи </w:t>
      </w:r>
      <w:r>
        <w:lastRenderedPageBreak/>
        <w:t xml:space="preserve">пострадавшим, предусмотренного </w:t>
      </w:r>
      <w:hyperlink r:id="rId16">
        <w:r>
          <w:rPr>
            <w:color w:val="0000FF"/>
          </w:rPr>
          <w:t>пунктом 1 статьи 6</w:t>
        </w:r>
      </w:hyperlink>
      <w:r>
        <w:t xml:space="preserve"> Закона автономного округа от 30 сентября 2011 года N 86-оз "О добровольной пожарной охране" (далее - единовременное пособие).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2. Под привлечением работников добровольной пожарной охраны, добровольных пожарных к участию в тушении пожаров, проведению аварийно-спасательных работ, спасению людей и имущества при пожарах и оказанию первой помощи пострадавшим понимается непосредственное участие работников добровольной пожарной охраны, добровольных пожарных в тушении пожара, проведении аварийно-спасательных работ, спасении людей и имущества при пожаре, оказании первой помощи пострадавшим в соответствии с Планом привлечения сил и средств территориального пожарно-спасательного гарнизона автономного округа для тушения пожаров и проведения аварийно-спасательных работ на территории автономного округа и Расписанием выезда сил и средств пожарной охраны, пожарно-спасательных гарнизонов для тушения пожаров и проведения аварийно-спасательных работ в муниципальном образовании автономного округа (далее - непосредственное участие в тушении пожара).</w:t>
      </w:r>
    </w:p>
    <w:p w:rsidR="00805BAE" w:rsidRDefault="00805BAE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ХМАО - Югры от 25.02.2022 N 71-п)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3. Единовременное пособие выплачивается с учетом степени тяжести вреда, причиненного здоровью из расчета: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а) тяжкий вред - 400000 рублей;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б) легкий вред - 200000 рублей.</w:t>
      </w:r>
    </w:p>
    <w:p w:rsidR="00805BAE" w:rsidRDefault="00805BAE">
      <w:pPr>
        <w:pStyle w:val="ConsPlusNormal"/>
        <w:spacing w:before="220"/>
        <w:ind w:firstLine="540"/>
        <w:jc w:val="both"/>
      </w:pPr>
      <w:bookmarkStart w:id="4" w:name="P62"/>
      <w:bookmarkEnd w:id="4"/>
      <w:r>
        <w:t>4. Для получения единовременного пособия работники добровольной пожарной охраны при прекращении трудового договора, добровольные пожарные при исключении их из реестра добровольных пожарных вследствие увечья (ранения, травмы, контузии) либо заболевания, полученного в период их непосредственного участия в тушении пожара (далее - заявитель), или их законные представители представляют в казенное учреждение автономного округа "Агентство социального благополучия населения" (далее - Агентство) следующие документы и сведения:</w:t>
      </w:r>
    </w:p>
    <w:p w:rsidR="00805BAE" w:rsidRDefault="00805BAE">
      <w:pPr>
        <w:pStyle w:val="ConsPlusNormal"/>
        <w:jc w:val="both"/>
      </w:pPr>
      <w:r>
        <w:t xml:space="preserve">(в ред. постановлений Правительства ХМАО - Югры от 25.02.2022 </w:t>
      </w:r>
      <w:hyperlink r:id="rId18">
        <w:r>
          <w:rPr>
            <w:color w:val="0000FF"/>
          </w:rPr>
          <w:t>N 71-п</w:t>
        </w:r>
      </w:hyperlink>
      <w:r>
        <w:t xml:space="preserve">, от 29.12.2022 </w:t>
      </w:r>
      <w:hyperlink r:id="rId19">
        <w:r>
          <w:rPr>
            <w:color w:val="0000FF"/>
          </w:rPr>
          <w:t>N 751-п</w:t>
        </w:r>
      </w:hyperlink>
      <w:r>
        <w:t>)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а) о документе, удостоверяющем личность заявителя;</w:t>
      </w:r>
    </w:p>
    <w:p w:rsidR="00805BAE" w:rsidRDefault="00805BAE">
      <w:pPr>
        <w:pStyle w:val="ConsPlusNormal"/>
        <w:jc w:val="both"/>
      </w:pPr>
      <w:r>
        <w:t xml:space="preserve">(пп. "а"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ХМАО - Югры от 25.02.2022 N 71-п)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б) заявление, по форме, утвержденной Департаментом социального развития автономного округа (далее - заявление), размещенное на официальном сайте Агентства (http://csvhmao.ru/blanks/);</w:t>
      </w:r>
    </w:p>
    <w:p w:rsidR="00805BAE" w:rsidRDefault="00805BAE">
      <w:pPr>
        <w:pStyle w:val="ConsPlusNormal"/>
        <w:jc w:val="both"/>
      </w:pPr>
      <w:r>
        <w:t xml:space="preserve">(в ред. постановлений Правительства ХМАО - Югры от 25.02.2022 </w:t>
      </w:r>
      <w:hyperlink r:id="rId21">
        <w:r>
          <w:rPr>
            <w:color w:val="0000FF"/>
          </w:rPr>
          <w:t>N 71-п</w:t>
        </w:r>
      </w:hyperlink>
      <w:r>
        <w:t xml:space="preserve">, от 29.12.2022 </w:t>
      </w:r>
      <w:hyperlink r:id="rId22">
        <w:r>
          <w:rPr>
            <w:color w:val="0000FF"/>
          </w:rPr>
          <w:t>N 751-п</w:t>
        </w:r>
      </w:hyperlink>
      <w:r>
        <w:t>)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в) доверенность на представление интересов заявителя - для законного представителя;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г) заключение медицинской организации, осуществившей оказание медицинской помощи работнику добровольной пожарной охраны, добровольному пожарному, о степени тяжести увечья (ранения, травмы, контузии).</w:t>
      </w:r>
    </w:p>
    <w:p w:rsidR="00805BAE" w:rsidRDefault="00805BAE">
      <w:pPr>
        <w:pStyle w:val="ConsPlusNormal"/>
        <w:jc w:val="both"/>
      </w:pPr>
      <w:r>
        <w:t xml:space="preserve">(пп. "г"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22.12.2017 N 550-п)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 xml:space="preserve">Заявитель дополнительно к документам и сведениям, указанным в настоящем пункте, вправе самостоятельно представить документы и сведения, указанные в </w:t>
      </w:r>
      <w:hyperlink w:anchor="P73">
        <w:r>
          <w:rPr>
            <w:color w:val="0000FF"/>
          </w:rPr>
          <w:t>пункте 4.1</w:t>
        </w:r>
      </w:hyperlink>
      <w:r>
        <w:t xml:space="preserve"> Порядка.</w:t>
      </w:r>
    </w:p>
    <w:p w:rsidR="00805BAE" w:rsidRDefault="00805BAE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ХМАО - Югры от 25.02.2022 N 71-п)</w:t>
      </w:r>
    </w:p>
    <w:p w:rsidR="00805BAE" w:rsidRDefault="00805BAE">
      <w:pPr>
        <w:pStyle w:val="ConsPlusNormal"/>
        <w:spacing w:before="220"/>
        <w:ind w:firstLine="540"/>
        <w:jc w:val="both"/>
      </w:pPr>
      <w:bookmarkStart w:id="5" w:name="P73"/>
      <w:bookmarkEnd w:id="5"/>
      <w:r>
        <w:t xml:space="preserve">4.1. В день поступления документов и сведений, указанных в </w:t>
      </w:r>
      <w:hyperlink w:anchor="P62">
        <w:r>
          <w:rPr>
            <w:color w:val="0000FF"/>
          </w:rPr>
          <w:t>пункте 4</w:t>
        </w:r>
      </w:hyperlink>
      <w:r>
        <w:t xml:space="preserve"> Порядка, Агентство осуществляет их проверку, а также формирует и направляет в порядке межведомственного информационного взаимодействия запросы в целях получения следующих документов и сведений, необходимых для принятия решения о назначении (об отказе в назначении) единовременного пособия:</w:t>
      </w:r>
    </w:p>
    <w:p w:rsidR="00805BAE" w:rsidRDefault="00805BAE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29.12.2022 N 751-п)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lastRenderedPageBreak/>
        <w:t>выписку из реестра добровольных пожарных автономного округа - в Департаменте региональной безопасности автономного округа;</w:t>
      </w:r>
    </w:p>
    <w:p w:rsidR="00805BAE" w:rsidRDefault="00805BAE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29.12.2022 N 751-п)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о действительности (недействительности) документа, удостоверяющего личность, - в Министерстве внутренних дел Российской Федерации;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о полученном увечье (ранении, травмы, контузии) либо заболевании, полученном в период привлечения работников добровольной пожарной охраны, а также добровольных пожарных органами государственной власти автономного округа к участию в тушении пожаров, проведении аварийно-спасательных работ, спасению людей и имущества при пожарах и оказанию первой помощи пострадавшим, в том числе о нахождении работников добровольной пожарной охраны, а также добровольных пожарных в состоянии алкогольного или наркотического опьянения в период привлечения их к участию в тушении пожаров, проведении аварийно-спасательных работ, спасению людей и имущества при пожарах и оказанию первой помощи пострадавшим, - в Департаменте региональной безопасности автономного округа.</w:t>
      </w:r>
    </w:p>
    <w:p w:rsidR="00805BAE" w:rsidRDefault="00805BAE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29.12.2022 N 751-п)</w:t>
      </w:r>
    </w:p>
    <w:p w:rsidR="00805BAE" w:rsidRDefault="00805BAE">
      <w:pPr>
        <w:pStyle w:val="ConsPlusNormal"/>
        <w:jc w:val="both"/>
      </w:pPr>
      <w:r>
        <w:t xml:space="preserve">(п. 4.1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ХМАО - Югры от 25.02.2022 N 71-п)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 xml:space="preserve">5. Документы и сведения, указанные в </w:t>
      </w:r>
      <w:hyperlink w:anchor="P62">
        <w:r>
          <w:rPr>
            <w:color w:val="0000FF"/>
          </w:rPr>
          <w:t>пункте 4</w:t>
        </w:r>
      </w:hyperlink>
      <w:r>
        <w:t xml:space="preserve"> Порядка, представляются заявителем или его законным представителем непосредственно в многофункциональный центр предоставления государственных и муниципальных услуг (далее - многофункциональный центр) либо направляются почтовым отправлением в Агентство.</w:t>
      </w:r>
    </w:p>
    <w:p w:rsidR="00805BAE" w:rsidRDefault="00805BAE">
      <w:pPr>
        <w:pStyle w:val="ConsPlusNormal"/>
        <w:jc w:val="both"/>
      </w:pPr>
      <w:r>
        <w:t xml:space="preserve">(в ред. постановлений Правительства ХМАО - Югры от 25.02.2022 </w:t>
      </w:r>
      <w:hyperlink r:id="rId29">
        <w:r>
          <w:rPr>
            <w:color w:val="0000FF"/>
          </w:rPr>
          <w:t>N 71-п</w:t>
        </w:r>
      </w:hyperlink>
      <w:r>
        <w:t xml:space="preserve">, от 29.12.2022 </w:t>
      </w:r>
      <w:hyperlink r:id="rId30">
        <w:r>
          <w:rPr>
            <w:color w:val="0000FF"/>
          </w:rPr>
          <w:t>N 751-п</w:t>
        </w:r>
      </w:hyperlink>
      <w:r>
        <w:t>)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Порядок передачи многофункциональным центром принятых им заявлений и документов в Агентство определяется соглашением, заключенным между Департаментом социального развития автономного округа и многофункциональным центром.</w:t>
      </w:r>
    </w:p>
    <w:p w:rsidR="00805BAE" w:rsidRDefault="00805BAE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29.12.2022 N 751-п)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При направлении заявления и документов в Агентство почтовым отправлением днем обращения считается дата отправления, указанная на почтовом штемпеле.</w:t>
      </w:r>
    </w:p>
    <w:p w:rsidR="00805BAE" w:rsidRDefault="00805BAE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29.12.2022 N 751-п)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Документы представляются в копиях с одновременным представлением оригинала. Копии документов после проверки соответствия их оригиналу заверяются подписью лица, принимающего документы. Оригиналы документов возвращаются заявителю. В случае направления гражданином заявления и документов почтой прилагаются копии документов, заверенные в установленном порядке.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 xml:space="preserve">6. Агентство в течение 1 рабочего дня после поступления документов и сведений, указанных в </w:t>
      </w:r>
      <w:hyperlink w:anchor="P73">
        <w:r>
          <w:rPr>
            <w:color w:val="0000FF"/>
          </w:rPr>
          <w:t>пункте 4.1</w:t>
        </w:r>
      </w:hyperlink>
      <w:r>
        <w:t xml:space="preserve"> Порядка, принимает мотивированное решение о выплате единовременного пособия либо об отказе в его выплате.</w:t>
      </w:r>
    </w:p>
    <w:p w:rsidR="00805BAE" w:rsidRDefault="00805BAE">
      <w:pPr>
        <w:pStyle w:val="ConsPlusNormal"/>
        <w:jc w:val="both"/>
      </w:pPr>
      <w:r>
        <w:t xml:space="preserve">(в ред. постановлений Правительства ХМАО - Югры от 25.02.2022 </w:t>
      </w:r>
      <w:hyperlink r:id="rId33">
        <w:r>
          <w:rPr>
            <w:color w:val="0000FF"/>
          </w:rPr>
          <w:t>N 71-п</w:t>
        </w:r>
      </w:hyperlink>
      <w:r>
        <w:t xml:space="preserve">, от 29.12.2022 </w:t>
      </w:r>
      <w:hyperlink r:id="rId34">
        <w:r>
          <w:rPr>
            <w:color w:val="0000FF"/>
          </w:rPr>
          <w:t>N 751-п</w:t>
        </w:r>
      </w:hyperlink>
      <w:r>
        <w:t>)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7. Основаниями для отказа в выплате единовременного пособия являются: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 xml:space="preserve">а) непредставление документов и сведений, указанных в </w:t>
      </w:r>
      <w:hyperlink w:anchor="P62">
        <w:r>
          <w:rPr>
            <w:color w:val="0000FF"/>
          </w:rPr>
          <w:t>пункте 4</w:t>
        </w:r>
      </w:hyperlink>
      <w:r>
        <w:t xml:space="preserve"> Порядка;</w:t>
      </w:r>
    </w:p>
    <w:p w:rsidR="00805BAE" w:rsidRDefault="00805BAE">
      <w:pPr>
        <w:pStyle w:val="ConsPlusNormal"/>
        <w:jc w:val="both"/>
      </w:pPr>
      <w:r>
        <w:t xml:space="preserve">(в ред. постановлений Правительства ХМАО - Югры от 22.12.2017 </w:t>
      </w:r>
      <w:hyperlink r:id="rId35">
        <w:r>
          <w:rPr>
            <w:color w:val="0000FF"/>
          </w:rPr>
          <w:t>N 550-п</w:t>
        </w:r>
      </w:hyperlink>
      <w:r>
        <w:t xml:space="preserve">, от 25.02.2022 </w:t>
      </w:r>
      <w:hyperlink r:id="rId36">
        <w:r>
          <w:rPr>
            <w:color w:val="0000FF"/>
          </w:rPr>
          <w:t>N 71-п</w:t>
        </w:r>
      </w:hyperlink>
      <w:r>
        <w:t>)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б) установление факта о том, что: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 xml:space="preserve">увечье (ранение, травма, контузия) или заболевание, причиненное работнику добровольной пожарной охраны, добровольному пожарному, исключающее для него возможность дальнейшей деятельности по профилактике и (или) тушению пожаров, проведению аварийно-спасательных работ в составе подразделения добровольной пожарной охраны, не связано с его </w:t>
      </w:r>
      <w:r>
        <w:lastRenderedPageBreak/>
        <w:t>непосредственным участием в тушении пожара;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работник добровольной пожарной охраны или добровольный пожарный находился в состоянии алкогольного или наркотического опьянения;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в) выявление фактов представления заведомо недостоверных и (или) неполных документов и сведений.</w:t>
      </w:r>
    </w:p>
    <w:p w:rsidR="00805BAE" w:rsidRDefault="00805BAE">
      <w:pPr>
        <w:pStyle w:val="ConsPlusNormal"/>
        <w:jc w:val="both"/>
      </w:pPr>
      <w:r>
        <w:t xml:space="preserve">(пп. "в"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ХМАО - Югры от 25.02.2022 N 71-п)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7.1. Агентство в течение 1 рабочего дня со дня принятия решения о выплате единовременного пособия передает Департаменту социального развития автономного округа сведения о принятом решении с указанием персональных данных заявителя (его законного представителя) и размере единовременного пособия.</w:t>
      </w:r>
    </w:p>
    <w:p w:rsidR="00805BAE" w:rsidRDefault="00805BAE">
      <w:pPr>
        <w:pStyle w:val="ConsPlusNormal"/>
        <w:jc w:val="both"/>
      </w:pPr>
      <w:r>
        <w:t xml:space="preserve">(п. 7.1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ХМАО - Югры от 25.02.2022 N 71-п;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29.12.2022 N 751-п)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8. В случае принятия Агентством решения о выплате единовременного пособия Департамент социального развития автономного округа не позднее 2 рабочих дней со дня принятия такого решения вносит в Правительство автономного округа правовой акт о выплате единовременного пособия.</w:t>
      </w:r>
    </w:p>
    <w:p w:rsidR="00805BAE" w:rsidRDefault="00805BAE">
      <w:pPr>
        <w:pStyle w:val="ConsPlusNormal"/>
        <w:jc w:val="both"/>
      </w:pPr>
      <w:r>
        <w:t xml:space="preserve">(в ред. постановлений Правительства ХМАО - Югры от 22.12.2017 </w:t>
      </w:r>
      <w:hyperlink r:id="rId40">
        <w:r>
          <w:rPr>
            <w:color w:val="0000FF"/>
          </w:rPr>
          <w:t>N 550-п</w:t>
        </w:r>
      </w:hyperlink>
      <w:r>
        <w:t xml:space="preserve">, от 29.12.2022 </w:t>
      </w:r>
      <w:hyperlink r:id="rId41">
        <w:r>
          <w:rPr>
            <w:color w:val="0000FF"/>
          </w:rPr>
          <w:t>N 751-п</w:t>
        </w:r>
      </w:hyperlink>
      <w:r>
        <w:t>)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9. Выплата единовременного пособия заявителю осуществляется в течение 2 рабочих дней со дня принятия правового акта Правительства автономного округа о выплате единовременного пособия.</w:t>
      </w:r>
    </w:p>
    <w:p w:rsidR="00805BAE" w:rsidRDefault="00805BAE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ХМАО - Югры от 22.12.2017 N 550-п)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10. В случае принятия решения об отказе в выплате единовременного пособия Агентство в день принятия такого решения направляет заявителю либо его законному представителю решение об отказе в выплате единовременного пособия с указанием причин отказа.</w:t>
      </w:r>
    </w:p>
    <w:p w:rsidR="00805BAE" w:rsidRDefault="00805BAE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29.12.2022 N 751-п)</w:t>
      </w:r>
    </w:p>
    <w:p w:rsidR="00805BAE" w:rsidRDefault="00805BAE">
      <w:pPr>
        <w:pStyle w:val="ConsPlusNormal"/>
        <w:jc w:val="both"/>
      </w:pPr>
    </w:p>
    <w:p w:rsidR="00805BAE" w:rsidRDefault="00805BAE">
      <w:pPr>
        <w:pStyle w:val="ConsPlusNormal"/>
        <w:jc w:val="both"/>
      </w:pPr>
    </w:p>
    <w:p w:rsidR="00805BAE" w:rsidRDefault="00805BAE">
      <w:pPr>
        <w:pStyle w:val="ConsPlusNormal"/>
        <w:jc w:val="both"/>
      </w:pPr>
    </w:p>
    <w:p w:rsidR="00805BAE" w:rsidRDefault="00805BAE">
      <w:pPr>
        <w:pStyle w:val="ConsPlusNormal"/>
        <w:jc w:val="both"/>
      </w:pPr>
    </w:p>
    <w:p w:rsidR="00805BAE" w:rsidRDefault="00805BAE">
      <w:pPr>
        <w:pStyle w:val="ConsPlusNormal"/>
        <w:jc w:val="both"/>
      </w:pPr>
    </w:p>
    <w:p w:rsidR="00805BAE" w:rsidRDefault="00805BAE">
      <w:pPr>
        <w:pStyle w:val="ConsPlusNormal"/>
        <w:jc w:val="right"/>
        <w:outlineLvl w:val="0"/>
      </w:pPr>
      <w:r>
        <w:t>Приложение 2</w:t>
      </w:r>
    </w:p>
    <w:p w:rsidR="00805BAE" w:rsidRDefault="00805BAE">
      <w:pPr>
        <w:pStyle w:val="ConsPlusNormal"/>
        <w:jc w:val="right"/>
      </w:pPr>
      <w:r>
        <w:t>к постановлению Правительства</w:t>
      </w:r>
    </w:p>
    <w:p w:rsidR="00805BAE" w:rsidRDefault="00805BAE">
      <w:pPr>
        <w:pStyle w:val="ConsPlusNormal"/>
        <w:jc w:val="right"/>
      </w:pPr>
      <w:r>
        <w:t>Ханты-Мансийского</w:t>
      </w:r>
    </w:p>
    <w:p w:rsidR="00805BAE" w:rsidRDefault="00805BAE">
      <w:pPr>
        <w:pStyle w:val="ConsPlusNormal"/>
        <w:jc w:val="right"/>
      </w:pPr>
      <w:r>
        <w:t>автономного округа - Югры</w:t>
      </w:r>
    </w:p>
    <w:p w:rsidR="00805BAE" w:rsidRDefault="00805BAE">
      <w:pPr>
        <w:pStyle w:val="ConsPlusNormal"/>
        <w:jc w:val="right"/>
      </w:pPr>
      <w:r>
        <w:t>от 29 июля 2016 года N 277-п</w:t>
      </w:r>
    </w:p>
    <w:p w:rsidR="00805BAE" w:rsidRDefault="00805BAE">
      <w:pPr>
        <w:pStyle w:val="ConsPlusNormal"/>
        <w:jc w:val="both"/>
      </w:pPr>
    </w:p>
    <w:p w:rsidR="00805BAE" w:rsidRDefault="00805BAE">
      <w:pPr>
        <w:pStyle w:val="ConsPlusTitle"/>
        <w:jc w:val="center"/>
      </w:pPr>
      <w:bookmarkStart w:id="6" w:name="P117"/>
      <w:bookmarkEnd w:id="6"/>
      <w:r>
        <w:t>ПОРЯДОК</w:t>
      </w:r>
    </w:p>
    <w:p w:rsidR="00805BAE" w:rsidRDefault="00805BAE">
      <w:pPr>
        <w:pStyle w:val="ConsPlusTitle"/>
        <w:jc w:val="center"/>
      </w:pPr>
      <w:r>
        <w:t>ВЫПЛАТЫ ЧЛЕНАМ СЕМЕЙ РАБОТНИКОВ ДОБРОВОЛЬНОЙ ПОЖАРНОЙ</w:t>
      </w:r>
    </w:p>
    <w:p w:rsidR="00805BAE" w:rsidRDefault="00805BAE">
      <w:pPr>
        <w:pStyle w:val="ConsPlusTitle"/>
        <w:jc w:val="center"/>
      </w:pPr>
      <w:r>
        <w:t>ОХРАНЫ, ДОБРОВОЛЬНЫХ ПОЖАРНЫХ ЕДИНОВРЕМЕННОГО ПОСОБИЯ</w:t>
      </w:r>
    </w:p>
    <w:p w:rsidR="00805BAE" w:rsidRDefault="00805BAE">
      <w:pPr>
        <w:pStyle w:val="ConsPlusTitle"/>
        <w:jc w:val="center"/>
      </w:pPr>
      <w:r>
        <w:t>И МАТЕРИАЛЬНОЙ ПОМОЩИ НА ПОГРЕБЕНИЕ В СЛУЧАЕ ГИБЕЛИ (СМЕРТИ)</w:t>
      </w:r>
    </w:p>
    <w:p w:rsidR="00805BAE" w:rsidRDefault="00805BAE">
      <w:pPr>
        <w:pStyle w:val="ConsPlusTitle"/>
        <w:jc w:val="center"/>
      </w:pPr>
      <w:r>
        <w:t>РАБОТНИКОВ ДОБРОВОЛЬНОЙ ПОЖАРНОЙ ОХРАНЫ, ДОБРОВОЛЬНЫХ</w:t>
      </w:r>
    </w:p>
    <w:p w:rsidR="00805BAE" w:rsidRDefault="00805BAE">
      <w:pPr>
        <w:pStyle w:val="ConsPlusTitle"/>
        <w:jc w:val="center"/>
      </w:pPr>
      <w:r>
        <w:t>ПОЖАРНЫХ В ПЕРИОД ПРИВЛЕЧЕНИЯ ИХ ОРГАНАМИ ГОСУДАРСТВЕННОЙ</w:t>
      </w:r>
    </w:p>
    <w:p w:rsidR="00805BAE" w:rsidRDefault="00805BAE">
      <w:pPr>
        <w:pStyle w:val="ConsPlusTitle"/>
        <w:jc w:val="center"/>
      </w:pPr>
      <w:r>
        <w:t>ВЛАСТИ ХАНТЫ-МАНСИЙСКОГО АВТОНОМНОГО ОКРУГА - ЮГРЫ К УЧАСТИЮ</w:t>
      </w:r>
    </w:p>
    <w:p w:rsidR="00805BAE" w:rsidRDefault="00805BAE">
      <w:pPr>
        <w:pStyle w:val="ConsPlusTitle"/>
        <w:jc w:val="center"/>
      </w:pPr>
      <w:r>
        <w:t>В ТУШЕНИИ ПОЖАРОВ, ПРОВЕДЕНИИ АВАРИЙНО-СПАСАТЕЛЬНЫХ РАБОТ,</w:t>
      </w:r>
    </w:p>
    <w:p w:rsidR="00805BAE" w:rsidRDefault="00805BAE">
      <w:pPr>
        <w:pStyle w:val="ConsPlusTitle"/>
        <w:jc w:val="center"/>
      </w:pPr>
      <w:r>
        <w:t>СПАСЕНИЮ ЛЮДЕЙ И ИМУЩЕСТВА ПРИ ПОЖАРАХ И ОКАЗАНИЮ ПЕРВОЙ</w:t>
      </w:r>
    </w:p>
    <w:p w:rsidR="00805BAE" w:rsidRDefault="00805BAE">
      <w:pPr>
        <w:pStyle w:val="ConsPlusTitle"/>
        <w:jc w:val="center"/>
      </w:pPr>
      <w:r>
        <w:t>ПОМОЩИ ПОСТРАДАВШИМ ЛИБО В СЛУЧАЕ СМЕРТИ ВСЛЕДСТВИЕ УВЕЧЬЯ</w:t>
      </w:r>
    </w:p>
    <w:p w:rsidR="00805BAE" w:rsidRDefault="00805BAE">
      <w:pPr>
        <w:pStyle w:val="ConsPlusTitle"/>
        <w:jc w:val="center"/>
      </w:pPr>
      <w:r>
        <w:t>(РАНЕНИЯ, ТРАВМЫ, КОНТУЗИИ) ИЛИ ЗАБОЛЕВАНИЯ, ПОЛУЧЕННОГО</w:t>
      </w:r>
    </w:p>
    <w:p w:rsidR="00805BAE" w:rsidRDefault="00805BAE">
      <w:pPr>
        <w:pStyle w:val="ConsPlusTitle"/>
        <w:jc w:val="center"/>
      </w:pPr>
      <w:r>
        <w:t>В УКАЗАННЫЙ ПЕРИОД (ДАЛЕЕ - ПОРЯДОК)</w:t>
      </w:r>
    </w:p>
    <w:p w:rsidR="00805BAE" w:rsidRDefault="00805B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05B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BAE" w:rsidRDefault="00805B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BAE" w:rsidRDefault="00805B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5BAE" w:rsidRDefault="00805B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5BAE" w:rsidRDefault="00805B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22.12.2017 </w:t>
            </w:r>
            <w:hyperlink r:id="rId44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>,</w:t>
            </w:r>
          </w:p>
          <w:p w:rsidR="00805BAE" w:rsidRDefault="00805B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25.02.2022 </w:t>
            </w:r>
            <w:hyperlink r:id="rId45">
              <w:r>
                <w:rPr>
                  <w:color w:val="0000FF"/>
                </w:rPr>
                <w:t>N 71-п</w:t>
              </w:r>
            </w:hyperlink>
            <w:r>
              <w:rPr>
                <w:color w:val="392C69"/>
              </w:rPr>
              <w:t xml:space="preserve">, от 29.12.2022 </w:t>
            </w:r>
            <w:hyperlink r:id="rId46">
              <w:r>
                <w:rPr>
                  <w:color w:val="0000FF"/>
                </w:rPr>
                <w:t>N 751-п</w:t>
              </w:r>
            </w:hyperlink>
            <w:r>
              <w:rPr>
                <w:color w:val="392C69"/>
              </w:rPr>
              <w:t xml:space="preserve">, от 07.03.2024 </w:t>
            </w:r>
            <w:hyperlink r:id="rId47">
              <w:r>
                <w:rPr>
                  <w:color w:val="0000FF"/>
                </w:rPr>
                <w:t>N 93-п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BAE" w:rsidRDefault="00805BAE">
            <w:pPr>
              <w:pStyle w:val="ConsPlusNormal"/>
            </w:pPr>
          </w:p>
        </w:tc>
      </w:tr>
    </w:tbl>
    <w:p w:rsidR="00805BAE" w:rsidRDefault="00805BAE">
      <w:pPr>
        <w:pStyle w:val="ConsPlusNormal"/>
        <w:jc w:val="both"/>
      </w:pPr>
    </w:p>
    <w:p w:rsidR="00805BAE" w:rsidRDefault="00805BAE">
      <w:pPr>
        <w:pStyle w:val="ConsPlusNormal"/>
        <w:ind w:firstLine="540"/>
        <w:jc w:val="both"/>
      </w:pPr>
      <w:r>
        <w:t xml:space="preserve">1. Порядок регулирует отношения, связанные с выплатой членам семей работников добровольной пожарной охраны, добровольных пожарных, предусмотренных </w:t>
      </w:r>
      <w:hyperlink r:id="rId48">
        <w:r>
          <w:rPr>
            <w:color w:val="0000FF"/>
          </w:rPr>
          <w:t>пунктом 2 статьи 6</w:t>
        </w:r>
      </w:hyperlink>
      <w:r>
        <w:t xml:space="preserve"> Закона Ханты-Мансийского автономного округа - Югры (далее - автономный округ) от 30 сентября 2011 года N 86-оз "О добровольной пожарной охране" единовременного пособия и материальной помощи на погребение в случае гибели (смерти) работников добровольной пожарной охраны, добровольных пожарных в период привлечения их органами государственной власти автономного округа к участию в тушении пожаров, проведении аварийно-спасательных работ, спасению людей и имущества при пожарах и оказанию первой помощи пострадавшим либо в случае смерти вследствие увечья (ранения, травмы, контузии) или заболевания, полученного в указанный период (далее - единовременное пособие, материальная помощь на погребение).</w:t>
      </w:r>
    </w:p>
    <w:p w:rsidR="00805BAE" w:rsidRDefault="00805BAE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ХМАО - Югры от 25.02.2022 N 71-п)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2. Под привлечением работников добровольной пожарной охраны, добровольных пожарных к участию в тушении пожаров, проведению аварийно-спасательных работ, спасению людей и имущества при пожарах и оказанию первой помощи пострадавшим понимается непосредственное участие работников добровольной пожарной охраны, добровольных пожарных в тушении пожара, проведении аварийно-спасательных работ, спасении людей и имущества при пожаре, оказании первой помощи пострадавшим в соответствии с Планом привлечения сил и средств территориального пожарно-спасательного гарнизона автономного округа для тушения пожаров и проведения аварийно-спасательных работ на территории автономного округа и Расписанием выезда сил и средств пожарной охраны, пожарно-спасательных гарнизонов для тушения пожаров и проведения аварийно-спасательных работ в муниципальном образовании автономного округа (далее - непосредственное участие в тушении пожара).</w:t>
      </w:r>
    </w:p>
    <w:p w:rsidR="00805BAE" w:rsidRDefault="00805BAE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ХМАО - Югры от 25.02.2022 N 71-п)</w:t>
      </w:r>
    </w:p>
    <w:p w:rsidR="00805BAE" w:rsidRDefault="00805BAE">
      <w:pPr>
        <w:pStyle w:val="ConsPlusNormal"/>
        <w:spacing w:before="220"/>
        <w:ind w:firstLine="540"/>
        <w:jc w:val="both"/>
      </w:pPr>
      <w:bookmarkStart w:id="7" w:name="P137"/>
      <w:bookmarkEnd w:id="7"/>
      <w:r>
        <w:t>3. Получателями единовременного пособия являются: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а) супруга (супруг) работника добровольной пожарной охраны, добровольного пожарного, состоящая (состоящий) на день гибели (смерти) в зарегистрированном браке;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б) родители работника добровольной пожарной охраны, добровольного пожарного;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в) дети работника добровольной пожарной охраны, добровольного пожарного, не достигшие возраста 18 лет, или дети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 до их окончания, но не более чем до достижения ими возраста 23 лет.</w:t>
      </w:r>
    </w:p>
    <w:p w:rsidR="00805BAE" w:rsidRDefault="00805BAE">
      <w:pPr>
        <w:pStyle w:val="ConsPlusNormal"/>
        <w:spacing w:before="220"/>
        <w:ind w:firstLine="540"/>
        <w:jc w:val="both"/>
      </w:pPr>
      <w:bookmarkStart w:id="8" w:name="P141"/>
      <w:bookmarkEnd w:id="8"/>
      <w:r>
        <w:t>4. Получателями материальной помощи на погребение работников добровольной пожарной охраны, добровольных пожарных являются: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а) супруга (супруг) работника добровольной пожарной охраны, добровольного пожарного, состоящая (состоящий) на день его гибели (смерти) в зарегистрированном браке;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б) родители работника добровольной пожарной охраны, добровольного пожарного;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в) дети работника добровольной пожарной охраны, добровольного пожарного, не достигшие возраста 18 лет, или дети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 до их окончания, но не более чем до достижения ими возраста 23 лет;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 xml:space="preserve">г) иные родственники, законные представители умершего или иные лица, взявшие на себя </w:t>
      </w:r>
      <w:r>
        <w:lastRenderedPageBreak/>
        <w:t>обязанность осуществить погребение умершего.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 xml:space="preserve">5. Единовременное пособие в размере 1000000 рублей распределяется между членами семьи, указанными в </w:t>
      </w:r>
      <w:hyperlink w:anchor="P137">
        <w:r>
          <w:rPr>
            <w:color w:val="0000FF"/>
          </w:rPr>
          <w:t>пункте 3</w:t>
        </w:r>
      </w:hyperlink>
      <w:r>
        <w:t xml:space="preserve"> Порядка (далее - заявитель).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 xml:space="preserve">6. Материальная помощь на погребение выплачивается одному из лиц, указанных в </w:t>
      </w:r>
      <w:hyperlink w:anchor="P141">
        <w:r>
          <w:rPr>
            <w:color w:val="0000FF"/>
          </w:rPr>
          <w:t>пункте 4</w:t>
        </w:r>
      </w:hyperlink>
      <w:r>
        <w:t xml:space="preserve"> Порядка, или их законным представителям в размере 4000 рублей с применением районного коэффициента.</w:t>
      </w:r>
    </w:p>
    <w:p w:rsidR="00805BAE" w:rsidRDefault="00805BAE">
      <w:pPr>
        <w:pStyle w:val="ConsPlusNormal"/>
        <w:spacing w:before="220"/>
        <w:ind w:firstLine="540"/>
        <w:jc w:val="both"/>
      </w:pPr>
      <w:bookmarkStart w:id="9" w:name="P148"/>
      <w:bookmarkEnd w:id="9"/>
      <w:r>
        <w:t>7. Для получения единовременного пособия, материальной помощи на погребение работников добровольной пожарной охраны, добровольных пожарных заявители или их законные представители представляют в казенное учреждение автономного округа "Агентство социального благополучия населения" (далее - Агентство) следующие документы и сведения:</w:t>
      </w:r>
    </w:p>
    <w:p w:rsidR="00805BAE" w:rsidRDefault="00805BAE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29.12.2022 N 751-п)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а) о документе, удостоверяющем личность заявителя;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б) заявление на выплату единовременного пособия по форме, утвержденной Департаментом социального развития автономного округа (далее - заявление) (несовершеннолетние дети погибшего (умершего) работника добровольной пожарной охраны, добровольного пожарного включаются в заявление одного из заявителей), размещенное на официальном сайте Агентства (http://csvhmao.ru/blanks/);</w:t>
      </w:r>
    </w:p>
    <w:p w:rsidR="00805BAE" w:rsidRDefault="00805BAE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29.12.2022 N 751-п)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в) о государственной регистрации смерти работника добровольной пожарной охраны, добровольного пожарного;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г) о родственной связи с погибшим (умершим) работником добровольной пожарной охраны, добровольным пожарным;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д) о факте обучения в образовательной организации детей погибшего (умершего) работника добровольной пожарной охраны, добровольного пожарного в возрасте от 18 до 23 лет;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е) об установлении инвалидности детям работника добровольной пожарной охраны, добровольного пожарного до достижения ими 18-летнего возраста;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ж) доверенность на представление интересов заявителя - для законного представителя.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 xml:space="preserve">Заявитель дополнительно к документам и сведениям, указанным в настоящем пункте, вправе самостоятельно представить документы и сведения, указанные в </w:t>
      </w:r>
      <w:hyperlink w:anchor="P160">
        <w:r>
          <w:rPr>
            <w:color w:val="0000FF"/>
          </w:rPr>
          <w:t>пункте 7.1</w:t>
        </w:r>
      </w:hyperlink>
      <w:r>
        <w:t xml:space="preserve"> Порядка.</w:t>
      </w:r>
    </w:p>
    <w:p w:rsidR="00805BAE" w:rsidRDefault="00805BAE">
      <w:pPr>
        <w:pStyle w:val="ConsPlusNormal"/>
        <w:jc w:val="both"/>
      </w:pPr>
      <w:r>
        <w:t xml:space="preserve">(п. 7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ХМАО - Югры от 25.02.2022 N 71-п)</w:t>
      </w:r>
    </w:p>
    <w:p w:rsidR="00805BAE" w:rsidRDefault="00805BAE">
      <w:pPr>
        <w:pStyle w:val="ConsPlusNormal"/>
        <w:spacing w:before="220"/>
        <w:ind w:firstLine="540"/>
        <w:jc w:val="both"/>
      </w:pPr>
      <w:bookmarkStart w:id="10" w:name="P160"/>
      <w:bookmarkEnd w:id="10"/>
      <w:r>
        <w:t xml:space="preserve">7.1. В день поступления документов и сведений, указанных в </w:t>
      </w:r>
      <w:hyperlink w:anchor="P148">
        <w:r>
          <w:rPr>
            <w:color w:val="0000FF"/>
          </w:rPr>
          <w:t>пункте 7</w:t>
        </w:r>
      </w:hyperlink>
      <w:r>
        <w:t xml:space="preserve"> Порядка, Агентство осуществляет их проверку, а также формирует и направляет в порядке межведомственного информационного взаимодействия запросы в целях получения следующих документов и сведений, необходимых для принятия решения о назначении (об отказе в назначении) единовременного пособия:</w:t>
      </w:r>
    </w:p>
    <w:p w:rsidR="00805BAE" w:rsidRDefault="00805BAE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29.12.2022 N 751-п)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выписки из реестра добровольных пожарных автономного округа - в Департаменте региональной безопасности автономного округа;</w:t>
      </w:r>
    </w:p>
    <w:p w:rsidR="00805BAE" w:rsidRDefault="00805BAE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29.12.2022 N 751-п)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 xml:space="preserve">о гибели (смерти) работников добровольной пожарной охраны, добровольных пожарных в период привлечения их органами государственной власти автономного округа к участию в тушении пожаров, проведении аварийно-спасательных работ, спасению людей и имущества при </w:t>
      </w:r>
      <w:r>
        <w:lastRenderedPageBreak/>
        <w:t>пожарах и оказанию первой помощи пострадавшим либо в случае смерти вследствие увечья (ранения, травмы, контузии) или заболевания, полученного в указанный период, не связанной с непосредственным участием в тушении пожара, в том числе о нахождении работников добровольной пожарной охраны, а также добровольных пожарных в состоянии алкогольного или наркотического опьянения в период привлечения их к участию в тушении пожаров, проведении аварийно-спасательных работ, спасению людей и имущества при пожарах и оказанию первой помощи пострадавшим, - в Департаменте региональной безопасности автономного округа;</w:t>
      </w:r>
    </w:p>
    <w:p w:rsidR="00805BAE" w:rsidRDefault="00805BAE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29.12.2022 N 751-п)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о действительности (недействительности) документа, удостоверяющего личность, - в Министерстве внутренних дел Российской Федерации;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о смерти работника добровольной пожарной охраны, добровольного пожарного - в Федеральной налоговой службе России;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о родственной связи с погибшим (умершим) работником добровольной пожарной охраны, добровольным пожарным - в федеральной государственной информационной системе "Единый государственный реестр записей актов гражданского состояния", государственной информационной системе "Единая централизованная цифровая платформа в социальной сфере";</w:t>
      </w:r>
    </w:p>
    <w:p w:rsidR="00805BAE" w:rsidRDefault="00805BAE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ХМАО - Югры от 07.03.2024 N 93-п)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о факте обучения в образовательной организации детей погибшего (умершего) работника добровольной пожарной охраны, добровольного пожарного в возрасте от 18 до 23 лет - в государственной информационной системе "Цифровая образовательная платформа Ханты-Мансийского автономного округа - Югры "ГИС образование Югры";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об установлении инвалидности детям работника добровольной пожарной охраны, добровольного пожарного до достижения ими 18-летнего возраста - в Пенсионном фонде Российской Федерации.</w:t>
      </w:r>
    </w:p>
    <w:p w:rsidR="00805BAE" w:rsidRDefault="00805BAE">
      <w:pPr>
        <w:pStyle w:val="ConsPlusNormal"/>
        <w:jc w:val="both"/>
      </w:pPr>
      <w:r>
        <w:t xml:space="preserve">(п. 7.1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ХМАО - Югры от 25.02.2022 N 71-п)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 xml:space="preserve">8. Документы и сведения, указанные в </w:t>
      </w:r>
      <w:hyperlink w:anchor="P148">
        <w:r>
          <w:rPr>
            <w:color w:val="0000FF"/>
          </w:rPr>
          <w:t>пункте 7</w:t>
        </w:r>
      </w:hyperlink>
      <w:r>
        <w:t xml:space="preserve"> Порядка, представляются заявителем или его законным представителем непосредственно в многофункциональный центр предоставления государственных и муниципальных услуг (далее - многофункциональный центр) либо направляются почтовым отправлением в Агентство по месту жительства.</w:t>
      </w:r>
    </w:p>
    <w:p w:rsidR="00805BAE" w:rsidRDefault="00805BAE">
      <w:pPr>
        <w:pStyle w:val="ConsPlusNormal"/>
        <w:jc w:val="both"/>
      </w:pPr>
      <w:r>
        <w:t xml:space="preserve">(в ред. постановлений Правительства ХМАО - Югры от 25.02.2022 </w:t>
      </w:r>
      <w:hyperlink r:id="rId59">
        <w:r>
          <w:rPr>
            <w:color w:val="0000FF"/>
          </w:rPr>
          <w:t>N 71-п</w:t>
        </w:r>
      </w:hyperlink>
      <w:r>
        <w:t xml:space="preserve">, от 29.12.2022 </w:t>
      </w:r>
      <w:hyperlink r:id="rId60">
        <w:r>
          <w:rPr>
            <w:color w:val="0000FF"/>
          </w:rPr>
          <w:t>N 751-п</w:t>
        </w:r>
      </w:hyperlink>
      <w:r>
        <w:t>)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Порядок передачи многофункциональным центром принятых им заявлений и документов в Агентство определяется соглашением, заключенным между Департаментом социального развития автономного округа и многофункциональным центром.</w:t>
      </w:r>
    </w:p>
    <w:p w:rsidR="00805BAE" w:rsidRDefault="00805BAE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29.12.2022 N 751-п)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При направлении заявления и документов в Агентство почтовым отправлением днем обращения считается дата отправления, указанная на почтовом штемпеле.</w:t>
      </w:r>
    </w:p>
    <w:p w:rsidR="00805BAE" w:rsidRDefault="00805BAE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29.12.2022 N 751-п)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Документы представляются в копиях с одновременным представлением оригинала. Копии документов после проверки соответствия их оригиналу заверяются подписью лица, принимающего документы. Оригиналы документов возвращаются заявителю. В случае направления гражданином заявления почтой прилагаются копии документов, заверенные в установленном порядке.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 xml:space="preserve">9. Агентство в течение 1 рабочего дня после поступления документов и сведений, указанных в </w:t>
      </w:r>
      <w:hyperlink w:anchor="P160">
        <w:r>
          <w:rPr>
            <w:color w:val="0000FF"/>
          </w:rPr>
          <w:t>пункте 7.1</w:t>
        </w:r>
      </w:hyperlink>
      <w:r>
        <w:t xml:space="preserve"> Порядка, принимает мотивированное решение о выплате единовременного пособия либо об отказе в его выплате.</w:t>
      </w:r>
    </w:p>
    <w:p w:rsidR="00805BAE" w:rsidRDefault="00805BAE">
      <w:pPr>
        <w:pStyle w:val="ConsPlusNormal"/>
        <w:jc w:val="both"/>
      </w:pPr>
      <w:r>
        <w:t xml:space="preserve">(в ред. постановлений Правительства ХМАО - Югры от 25.02.2022 </w:t>
      </w:r>
      <w:hyperlink r:id="rId63">
        <w:r>
          <w:rPr>
            <w:color w:val="0000FF"/>
          </w:rPr>
          <w:t>N 71-п</w:t>
        </w:r>
      </w:hyperlink>
      <w:r>
        <w:t xml:space="preserve">, от 29.12.2022 </w:t>
      </w:r>
      <w:hyperlink r:id="rId64">
        <w:r>
          <w:rPr>
            <w:color w:val="0000FF"/>
          </w:rPr>
          <w:t>N 751-п</w:t>
        </w:r>
      </w:hyperlink>
      <w:r>
        <w:t>)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lastRenderedPageBreak/>
        <w:t>10. Основаниями для отказа в выплате единовременного пособия и материальной помощи на погребение являются: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 xml:space="preserve">а) непредставление документов и сведений, указанных в </w:t>
      </w:r>
      <w:hyperlink w:anchor="P148">
        <w:r>
          <w:rPr>
            <w:color w:val="0000FF"/>
          </w:rPr>
          <w:t>пункте 7</w:t>
        </w:r>
      </w:hyperlink>
      <w:r>
        <w:t xml:space="preserve"> Порядка;</w:t>
      </w:r>
    </w:p>
    <w:p w:rsidR="00805BAE" w:rsidRDefault="00805BAE">
      <w:pPr>
        <w:pStyle w:val="ConsPlusNormal"/>
        <w:jc w:val="both"/>
      </w:pPr>
      <w:r>
        <w:t xml:space="preserve">(в ред. постановлений Правительства ХМАО - Югры от 22.12.2017 </w:t>
      </w:r>
      <w:hyperlink r:id="rId65">
        <w:r>
          <w:rPr>
            <w:color w:val="0000FF"/>
          </w:rPr>
          <w:t>N 550-п</w:t>
        </w:r>
      </w:hyperlink>
      <w:r>
        <w:t xml:space="preserve">, от 25.02.2022 </w:t>
      </w:r>
      <w:hyperlink r:id="rId66">
        <w:r>
          <w:rPr>
            <w:color w:val="0000FF"/>
          </w:rPr>
          <w:t>N 71-п</w:t>
        </w:r>
      </w:hyperlink>
      <w:r>
        <w:t>)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б) установление факта о том, что: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гибель (смерть) работников добровольной пожарной охраны, добровольных пожарных в период привлечения их к участию в тушении пожаров, проведении аварийно-спасательных работ, спасения людей и имущества при пожарах и оказания первой помощи пострадавшим либо смерть вследствие увечья (ранения, травмы, контузии) или заболевания, полученного в указанный период, не связаны с непосредственным участием в тушении пожара;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работник добровольной пожарной охраны или добровольный пожарный находился в состоянии алкогольного или наркотического опьянения;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в) выявление фактов представления заведомо недостоверных и (или) неполных сведений.</w:t>
      </w:r>
    </w:p>
    <w:p w:rsidR="00805BAE" w:rsidRDefault="00805BAE">
      <w:pPr>
        <w:pStyle w:val="ConsPlusNormal"/>
        <w:jc w:val="both"/>
      </w:pPr>
      <w:r>
        <w:t xml:space="preserve">(пп. "в"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Правительства ХМАО - Югры от 25.02.2022 N 71-п)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8">
        <w:r>
          <w:rPr>
            <w:color w:val="0000FF"/>
          </w:rPr>
          <w:t>Постановление</w:t>
        </w:r>
      </w:hyperlink>
      <w:r>
        <w:t xml:space="preserve"> Правительства ХМАО - Югры от 25.02.2022 N 71-п.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10.1. Агентство в течение 1 рабочего дня со дня принятия решения о выплате единовременного пособия и материальной помощи на погребение передает Департаменту социального развития автономного округа сведения о принятом решении с указанием персональных данных заявителя (законного представителя) и размере единовременного пособия и материальной помощи на погребение.</w:t>
      </w:r>
    </w:p>
    <w:p w:rsidR="00805BAE" w:rsidRDefault="00805BAE">
      <w:pPr>
        <w:pStyle w:val="ConsPlusNormal"/>
        <w:jc w:val="both"/>
      </w:pPr>
      <w:r>
        <w:t xml:space="preserve">(п. 10.1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ХМАО - Югры от 25.02.2022 N 71-п;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29.12.2022 N 751-п)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11. В случае принятия решения Агентством о выплате единовременного пособия и материальной помощи на погребение Департамент социального развития автономного округа не позднее 2 рабочих дней со дня принятия такого решения вносит в Правительство автономного округа правовой акт о выплате единовременного пособия и материальной помощи на погребение.</w:t>
      </w:r>
    </w:p>
    <w:p w:rsidR="00805BAE" w:rsidRDefault="00805BAE">
      <w:pPr>
        <w:pStyle w:val="ConsPlusNormal"/>
        <w:jc w:val="both"/>
      </w:pPr>
      <w:r>
        <w:t xml:space="preserve">(в ред. постановлений Правительства ХМАО - Югры от 22.12.2017 </w:t>
      </w:r>
      <w:hyperlink r:id="rId71">
        <w:r>
          <w:rPr>
            <w:color w:val="0000FF"/>
          </w:rPr>
          <w:t>N 550-п</w:t>
        </w:r>
      </w:hyperlink>
      <w:r>
        <w:t xml:space="preserve">, от 29.12.2022 </w:t>
      </w:r>
      <w:hyperlink r:id="rId72">
        <w:r>
          <w:rPr>
            <w:color w:val="0000FF"/>
          </w:rPr>
          <w:t>N 751-п</w:t>
        </w:r>
      </w:hyperlink>
      <w:r>
        <w:t>)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12. Выплата единовременного пособия и материальной помощи на погребение осуществляется Агентством в течение 2 рабочих дней со дня принятия правового акта Правительства автономного округа о выплате единовременного пособия и материальной помощи на погребение.</w:t>
      </w:r>
    </w:p>
    <w:p w:rsidR="00805BAE" w:rsidRDefault="00805BAE">
      <w:pPr>
        <w:pStyle w:val="ConsPlusNormal"/>
        <w:jc w:val="both"/>
      </w:pPr>
      <w:r>
        <w:t xml:space="preserve">(в ред. постановлений Правительства ХМАО - Югры от 22.12.2017 </w:t>
      </w:r>
      <w:hyperlink r:id="rId73">
        <w:r>
          <w:rPr>
            <w:color w:val="0000FF"/>
          </w:rPr>
          <w:t>N 550-п</w:t>
        </w:r>
      </w:hyperlink>
      <w:r>
        <w:t xml:space="preserve">, от 29.12.2022 </w:t>
      </w:r>
      <w:hyperlink r:id="rId74">
        <w:r>
          <w:rPr>
            <w:color w:val="0000FF"/>
          </w:rPr>
          <w:t>N 751-п</w:t>
        </w:r>
      </w:hyperlink>
      <w:r>
        <w:t>)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13. В случае принятия решения об отказе в выплате единовременного пособия и материальной помощи на погребение Агентством в течение 2 рабочих дней со дня принятия такого решения направляет заявителю либо его законному представителю решение об отказе в их выплате с указанием причин отказа.</w:t>
      </w:r>
    </w:p>
    <w:p w:rsidR="00805BAE" w:rsidRDefault="00805BAE">
      <w:pPr>
        <w:pStyle w:val="ConsPlusNormal"/>
        <w:jc w:val="both"/>
      </w:pPr>
      <w:r>
        <w:t xml:space="preserve">(в ред. постановлений Правительства ХМАО - Югры от 22.12.2017 </w:t>
      </w:r>
      <w:hyperlink r:id="rId75">
        <w:r>
          <w:rPr>
            <w:color w:val="0000FF"/>
          </w:rPr>
          <w:t>N 550-п</w:t>
        </w:r>
      </w:hyperlink>
      <w:r>
        <w:t xml:space="preserve">, от 29.12.2022 </w:t>
      </w:r>
      <w:hyperlink r:id="rId76">
        <w:r>
          <w:rPr>
            <w:color w:val="0000FF"/>
          </w:rPr>
          <w:t>N 751-п</w:t>
        </w:r>
      </w:hyperlink>
      <w:r>
        <w:t>)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14. Единовременное пособие выплачивается независимо от выплаты страховых сумм по обязательному государственному личному страхованию или добровольному страхованию.</w:t>
      </w:r>
    </w:p>
    <w:p w:rsidR="00805BAE" w:rsidRDefault="00805BAE">
      <w:pPr>
        <w:pStyle w:val="ConsPlusNormal"/>
        <w:jc w:val="both"/>
      </w:pPr>
    </w:p>
    <w:p w:rsidR="00805BAE" w:rsidRDefault="00805BAE">
      <w:pPr>
        <w:pStyle w:val="ConsPlusNormal"/>
        <w:jc w:val="both"/>
      </w:pPr>
    </w:p>
    <w:p w:rsidR="00805BAE" w:rsidRDefault="00805BAE">
      <w:pPr>
        <w:pStyle w:val="ConsPlusNormal"/>
        <w:jc w:val="both"/>
      </w:pPr>
    </w:p>
    <w:p w:rsidR="00805BAE" w:rsidRDefault="00805BAE">
      <w:pPr>
        <w:pStyle w:val="ConsPlusNormal"/>
        <w:jc w:val="both"/>
      </w:pPr>
    </w:p>
    <w:p w:rsidR="00805BAE" w:rsidRDefault="00805BAE">
      <w:pPr>
        <w:pStyle w:val="ConsPlusNormal"/>
        <w:jc w:val="both"/>
      </w:pPr>
    </w:p>
    <w:p w:rsidR="00805BAE" w:rsidRDefault="00805BAE">
      <w:pPr>
        <w:pStyle w:val="ConsPlusNormal"/>
        <w:jc w:val="right"/>
        <w:outlineLvl w:val="0"/>
      </w:pPr>
      <w:r>
        <w:lastRenderedPageBreak/>
        <w:t>Приложение 3</w:t>
      </w:r>
    </w:p>
    <w:p w:rsidR="00805BAE" w:rsidRDefault="00805BAE">
      <w:pPr>
        <w:pStyle w:val="ConsPlusNormal"/>
        <w:jc w:val="right"/>
      </w:pPr>
      <w:r>
        <w:t>к постановлению Правительства</w:t>
      </w:r>
    </w:p>
    <w:p w:rsidR="00805BAE" w:rsidRDefault="00805BAE">
      <w:pPr>
        <w:pStyle w:val="ConsPlusNormal"/>
        <w:jc w:val="right"/>
      </w:pPr>
      <w:r>
        <w:t>Ханты-Мансийского</w:t>
      </w:r>
    </w:p>
    <w:p w:rsidR="00805BAE" w:rsidRDefault="00805BAE">
      <w:pPr>
        <w:pStyle w:val="ConsPlusNormal"/>
        <w:jc w:val="right"/>
      </w:pPr>
      <w:r>
        <w:t>автономного округа - Югры</w:t>
      </w:r>
    </w:p>
    <w:p w:rsidR="00805BAE" w:rsidRDefault="00805BAE">
      <w:pPr>
        <w:pStyle w:val="ConsPlusNormal"/>
        <w:jc w:val="right"/>
      </w:pPr>
      <w:r>
        <w:t>от 29 июля 2016 года N 277-п</w:t>
      </w:r>
    </w:p>
    <w:p w:rsidR="00805BAE" w:rsidRDefault="00805BAE">
      <w:pPr>
        <w:pStyle w:val="ConsPlusNormal"/>
        <w:jc w:val="both"/>
      </w:pPr>
    </w:p>
    <w:p w:rsidR="00805BAE" w:rsidRDefault="00805BAE">
      <w:pPr>
        <w:pStyle w:val="ConsPlusTitle"/>
        <w:jc w:val="center"/>
      </w:pPr>
      <w:bookmarkStart w:id="11" w:name="P211"/>
      <w:bookmarkEnd w:id="11"/>
      <w:r>
        <w:t>ПОРЯДОК</w:t>
      </w:r>
    </w:p>
    <w:p w:rsidR="00805BAE" w:rsidRDefault="00805BAE">
      <w:pPr>
        <w:pStyle w:val="ConsPlusTitle"/>
        <w:jc w:val="center"/>
      </w:pPr>
      <w:r>
        <w:t>ВОЗМЕЩЕНИЯ РАБОТНИКАМ ДОБРОВОЛЬНОЙ ПОЖАРНОЙ ОХРАНЫ,</w:t>
      </w:r>
    </w:p>
    <w:p w:rsidR="00805BAE" w:rsidRDefault="00805BAE">
      <w:pPr>
        <w:pStyle w:val="ConsPlusTitle"/>
        <w:jc w:val="center"/>
      </w:pPr>
      <w:r>
        <w:t>ДОБРОВОЛЬНЫМ ПОЖАРНЫМ, ПРИВЛЕКАЕМЫМ ОРГАНАМИ ГОСУДАРСТВЕННОЙ</w:t>
      </w:r>
    </w:p>
    <w:p w:rsidR="00805BAE" w:rsidRDefault="00805BAE">
      <w:pPr>
        <w:pStyle w:val="ConsPlusTitle"/>
        <w:jc w:val="center"/>
      </w:pPr>
      <w:r>
        <w:t>ВЛАСТИ ХАНТЫ-МАНСИЙСКОГО АВТОНОМНОГО ОКРУГА - ЮГРЫ К УЧАСТИЮ</w:t>
      </w:r>
    </w:p>
    <w:p w:rsidR="00805BAE" w:rsidRDefault="00805BAE">
      <w:pPr>
        <w:pStyle w:val="ConsPlusTitle"/>
        <w:jc w:val="center"/>
      </w:pPr>
      <w:r>
        <w:t>В ТУШЕНИИ ПОЖАРОВ, ПРОВЕДЕНИЮ АВАРИЙНО-СПАСАТЕЛЬНЫХ РАБОТ,</w:t>
      </w:r>
    </w:p>
    <w:p w:rsidR="00805BAE" w:rsidRDefault="00805BAE">
      <w:pPr>
        <w:pStyle w:val="ConsPlusTitle"/>
        <w:jc w:val="center"/>
      </w:pPr>
      <w:r>
        <w:t>СПАСЕНИЮ ЛЮДЕЙ И ИМУЩЕСТВА ПРИ ПОЖАРАХ И ОКАЗАНИЮ ПЕРВОЙ</w:t>
      </w:r>
    </w:p>
    <w:p w:rsidR="00805BAE" w:rsidRDefault="00805BAE">
      <w:pPr>
        <w:pStyle w:val="ConsPlusTitle"/>
        <w:jc w:val="center"/>
      </w:pPr>
      <w:r>
        <w:t>ПОМОЩИ ПОСТРАДАВШИМ, ЗА СЧЕТ СРЕДСТВ БЮДЖЕТА</w:t>
      </w:r>
    </w:p>
    <w:p w:rsidR="00805BAE" w:rsidRDefault="00805BAE">
      <w:pPr>
        <w:pStyle w:val="ConsPlusTitle"/>
        <w:jc w:val="center"/>
      </w:pPr>
      <w:r>
        <w:t>ХАНТЫ-МАНСИЙСКОГО АВТОНОМНОГО ОКРУГА - ЮГРЫ РАСХОДОВ,</w:t>
      </w:r>
    </w:p>
    <w:p w:rsidR="00805BAE" w:rsidRDefault="00805BAE">
      <w:pPr>
        <w:pStyle w:val="ConsPlusTitle"/>
        <w:jc w:val="center"/>
      </w:pPr>
      <w:r>
        <w:t>СВЯЗАННЫХ С ИСПОЛЬЗОВАНИЕМ В СЛУЖЕБНЫХ ЦЕЛЯХ ЛИЧНОГО</w:t>
      </w:r>
    </w:p>
    <w:p w:rsidR="00805BAE" w:rsidRDefault="00805BAE">
      <w:pPr>
        <w:pStyle w:val="ConsPlusTitle"/>
        <w:jc w:val="center"/>
      </w:pPr>
      <w:r>
        <w:t>ТРАНСПОРТА ЛИБО С ПРОЕЗДОМ НА ВСЕХ ВИДАХ ОБЩЕСТВЕННОГО</w:t>
      </w:r>
    </w:p>
    <w:p w:rsidR="00805BAE" w:rsidRDefault="00805BAE">
      <w:pPr>
        <w:pStyle w:val="ConsPlusTitle"/>
        <w:jc w:val="center"/>
      </w:pPr>
      <w:r>
        <w:t>ТРАНСПОРТА (КРОМЕ ТАКСИ), ПОНЕСЕННЫХ ВО ВРЕМЯ УЧАСТИЯ</w:t>
      </w:r>
    </w:p>
    <w:p w:rsidR="00805BAE" w:rsidRDefault="00805BAE">
      <w:pPr>
        <w:pStyle w:val="ConsPlusTitle"/>
        <w:jc w:val="center"/>
      </w:pPr>
      <w:r>
        <w:t>В ТУШЕНИИ ПОЖАРОВ, НЕСЕНИЯ СЛУЖБЫ (ДЕЖУРСТВА) В РАСПОЛОЖЕНИИ</w:t>
      </w:r>
    </w:p>
    <w:p w:rsidR="00805BAE" w:rsidRDefault="00805BAE">
      <w:pPr>
        <w:pStyle w:val="ConsPlusTitle"/>
        <w:jc w:val="center"/>
      </w:pPr>
      <w:r>
        <w:t>ДОБРОВОЛЬНОЙ ПОЖАРНОЙ КОМАНДЫ ИЛИ ДОБРОВОЛЬНОЙ ПОЖАРНОЙ</w:t>
      </w:r>
    </w:p>
    <w:p w:rsidR="00805BAE" w:rsidRDefault="00805BAE">
      <w:pPr>
        <w:pStyle w:val="ConsPlusTitle"/>
        <w:jc w:val="center"/>
      </w:pPr>
      <w:r>
        <w:t>ДРУЖИНЫ ЛИБО ПРОХОЖДЕНИЯ ПРОФЕССИОНАЛЬНОЙ ПОДГОТОВКИ</w:t>
      </w:r>
    </w:p>
    <w:p w:rsidR="00805BAE" w:rsidRDefault="00805BAE">
      <w:pPr>
        <w:pStyle w:val="ConsPlusTitle"/>
        <w:jc w:val="center"/>
      </w:pPr>
      <w:r>
        <w:t>(ДАЛЕЕ - ПОРЯДОК)</w:t>
      </w:r>
    </w:p>
    <w:p w:rsidR="00805BAE" w:rsidRDefault="00805B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05B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BAE" w:rsidRDefault="00805B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BAE" w:rsidRDefault="00805B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5BAE" w:rsidRDefault="00805B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5BAE" w:rsidRDefault="00805B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29.12.2022 N 751-п)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BAE" w:rsidRDefault="00805BAE">
            <w:pPr>
              <w:pStyle w:val="ConsPlusNormal"/>
            </w:pPr>
          </w:p>
        </w:tc>
      </w:tr>
    </w:tbl>
    <w:p w:rsidR="00805BAE" w:rsidRDefault="00805BAE">
      <w:pPr>
        <w:pStyle w:val="ConsPlusNormal"/>
        <w:jc w:val="both"/>
      </w:pPr>
    </w:p>
    <w:p w:rsidR="00805BAE" w:rsidRDefault="00805BAE">
      <w:pPr>
        <w:pStyle w:val="ConsPlusNormal"/>
        <w:ind w:firstLine="540"/>
        <w:jc w:val="both"/>
      </w:pPr>
      <w:r>
        <w:t xml:space="preserve">1. Порядок регламентирует выплату денежных компенсаций работникам добровольной пожарной охраны, добровольным пожарным, предусмотренных </w:t>
      </w:r>
      <w:hyperlink r:id="rId78">
        <w:r>
          <w:rPr>
            <w:color w:val="0000FF"/>
          </w:rPr>
          <w:t>частью 1 статьи 5</w:t>
        </w:r>
      </w:hyperlink>
      <w:r>
        <w:t xml:space="preserve"> Закона Ханты-Мансийского автономного округа - Югры (далее - автономный округ) от 30 сентября 2011 N 86-оз "О добровольной пожарной охране".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Работникам добровольной пожарной охраны, добровольным пожарным, привлекаемым к участию в тушении пожаров, проведении аварийно-спасательных работ, спасению людей и имущества при пожарах и оказанию первой помощи пострадавшим, в порядке, установленном Правительством автономного округа, возмещаются расходы, связанные с использованием в служебных целях личного транспорта либо с проездом на всех видах общественного транспорта (кроме такси), понесенные во время участия в тушении пожаров, несения службы (дежурства) в расположении добровольной пожарной команды или добровольной пожарной дружины либо прохождения профессионального обучения (далее - денежные компенсации).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2. Выплата денежных компенсаций осуществляется за счет средств бюджета автономного округа.</w:t>
      </w:r>
    </w:p>
    <w:p w:rsidR="00805BAE" w:rsidRDefault="00805BAE">
      <w:pPr>
        <w:pStyle w:val="ConsPlusNormal"/>
        <w:spacing w:before="220"/>
        <w:ind w:firstLine="540"/>
        <w:jc w:val="both"/>
      </w:pPr>
      <w:bookmarkStart w:id="12" w:name="P232"/>
      <w:bookmarkEnd w:id="12"/>
      <w:r>
        <w:t>3. Для выплаты денежной компенсации в целях возмещения расходов, связанных с использованием в служебных целях личного транспорта, работники добровольной пожарной охраны, добровольные пожарные либо их представители (далее - заявители) представляют в общественное объединение пожарной охраны в автономном округе (далее - общественное объединение) следующие документы: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1) заявление о выплате денежной компенсации за использование для прибытия к месту вызова личного транспорта;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2) копию документа, удостоверяющего личность;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 xml:space="preserve">3) копию свидетельства о регистрации транспортного средства (паспорт транспортного </w:t>
      </w:r>
      <w:r>
        <w:lastRenderedPageBreak/>
        <w:t>средства) заявителя;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4) копию водительского удостоверения;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5) заверенные кассовые чеки автозаправочных станций.</w:t>
      </w:r>
    </w:p>
    <w:p w:rsidR="00805BAE" w:rsidRDefault="00805BAE">
      <w:pPr>
        <w:pStyle w:val="ConsPlusNormal"/>
        <w:spacing w:before="220"/>
        <w:ind w:firstLine="540"/>
        <w:jc w:val="both"/>
      </w:pPr>
      <w:bookmarkStart w:id="13" w:name="P238"/>
      <w:bookmarkEnd w:id="13"/>
      <w:r>
        <w:t>4. Для выплаты денежной компенсации за проезд на общественном транспорте (кроме такси) заявители представляют в общественное объединение следующие документы: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1) заявление о выплате денежной компенсации за проезд на транспорте общего пользования (кроме такси) к месту несения дежурства;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2) копию документа, удостоверяющего личность;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3) контрольные билеты на проезд в транспорте общего пользования (кроме такси) к месту несения дежурства.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 xml:space="preserve">5. Общественное объединение в течение 3 дней со дня поступления документов, указанных в </w:t>
      </w:r>
      <w:hyperlink w:anchor="P232">
        <w:r>
          <w:rPr>
            <w:color w:val="0000FF"/>
          </w:rPr>
          <w:t>пунктах 3</w:t>
        </w:r>
      </w:hyperlink>
      <w:r>
        <w:t xml:space="preserve">, </w:t>
      </w:r>
      <w:hyperlink w:anchor="P238">
        <w:r>
          <w:rPr>
            <w:color w:val="0000FF"/>
          </w:rPr>
          <w:t>4</w:t>
        </w:r>
      </w:hyperlink>
      <w:r>
        <w:t xml:space="preserve"> Порядка, направляет их в Департамент региональной безопасности автономного округа (далее - Департамент).</w:t>
      </w:r>
    </w:p>
    <w:p w:rsidR="00805BAE" w:rsidRDefault="00805BAE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29.12.2022 N 751-п)</w:t>
      </w:r>
    </w:p>
    <w:p w:rsidR="00805BAE" w:rsidRDefault="00805BAE">
      <w:pPr>
        <w:pStyle w:val="ConsPlusNormal"/>
        <w:spacing w:before="220"/>
        <w:ind w:firstLine="540"/>
        <w:jc w:val="both"/>
      </w:pPr>
      <w:bookmarkStart w:id="14" w:name="P244"/>
      <w:bookmarkEnd w:id="14"/>
      <w:r>
        <w:t xml:space="preserve">6. Директор Департамента в день получения документов, указанных в </w:t>
      </w:r>
      <w:hyperlink w:anchor="P232">
        <w:r>
          <w:rPr>
            <w:color w:val="0000FF"/>
          </w:rPr>
          <w:t>пунктах 3</w:t>
        </w:r>
      </w:hyperlink>
      <w:r>
        <w:t xml:space="preserve"> - </w:t>
      </w:r>
      <w:hyperlink w:anchor="P238">
        <w:r>
          <w:rPr>
            <w:color w:val="0000FF"/>
          </w:rPr>
          <w:t>4</w:t>
        </w:r>
      </w:hyperlink>
      <w:r>
        <w:t xml:space="preserve"> Порядка, рассматривает их и принимает решение о выплате заявителям денежных компенсаций либо об отказе в их выплате и направляет соответствующее уведомление в общественное объединение.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7. Основаниями для отказа в выплате денежных компенсаций являются: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 xml:space="preserve">а) непредставление документов, указанных в </w:t>
      </w:r>
      <w:hyperlink w:anchor="P232">
        <w:r>
          <w:rPr>
            <w:color w:val="0000FF"/>
          </w:rPr>
          <w:t>пунктах 3</w:t>
        </w:r>
      </w:hyperlink>
      <w:r>
        <w:t xml:space="preserve"> - </w:t>
      </w:r>
      <w:hyperlink w:anchor="P238">
        <w:r>
          <w:rPr>
            <w:color w:val="0000FF"/>
          </w:rPr>
          <w:t>4</w:t>
        </w:r>
      </w:hyperlink>
      <w:r>
        <w:t xml:space="preserve"> Порядка;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 xml:space="preserve">б) выявление в документах, указанных в </w:t>
      </w:r>
      <w:hyperlink w:anchor="P232">
        <w:r>
          <w:rPr>
            <w:color w:val="0000FF"/>
          </w:rPr>
          <w:t>пунктах 3</w:t>
        </w:r>
      </w:hyperlink>
      <w:r>
        <w:t xml:space="preserve"> - </w:t>
      </w:r>
      <w:hyperlink w:anchor="P238">
        <w:r>
          <w:rPr>
            <w:color w:val="0000FF"/>
          </w:rPr>
          <w:t>4</w:t>
        </w:r>
      </w:hyperlink>
      <w:r>
        <w:t xml:space="preserve"> Порядка, недостоверных или искаженных сведений.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 xml:space="preserve">8. Общественное объединение в течение 3 рабочих дней со дня получения уведомления, указанного в </w:t>
      </w:r>
      <w:hyperlink w:anchor="P244">
        <w:r>
          <w:rPr>
            <w:color w:val="0000FF"/>
          </w:rPr>
          <w:t>пункте 6</w:t>
        </w:r>
      </w:hyperlink>
      <w:r>
        <w:t xml:space="preserve"> Порядка, информирует заявителей о принятом директором Департамента решении.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9. Выплата денежных компенсаций осуществляется Департаментом в течение 5 дней со дня принятия директором решения о выплате денежных компенсаций путем безналичного перечисления денежных средств на лицевые счета заявителей в кредитных организациях.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 xml:space="preserve">10. Компенсация за топливо осуществляется в размере фактически понесенных расходов на оплату стоимости израсходованного топлива добровольным пожарным, привлеченным к тушению пожаров и проведению аварийно-спасательных работ и использующим для прибытия к месту вызова и обратно личный транспорт. При этом количество израсходованного топлива, стоимость которого подлежит возмещению, не может превышать расчетного количества, определенного для транспортного средства конкретной модели, марки или модификации по </w:t>
      </w:r>
      <w:hyperlink r:id="rId80">
        <w:r>
          <w:rPr>
            <w:color w:val="0000FF"/>
          </w:rPr>
          <w:t>нормам</w:t>
        </w:r>
      </w:hyperlink>
      <w:r>
        <w:t xml:space="preserve"> расхода топлива и смазочных материалов на автомобильном транспорте, утвержденным распоряжением Министерства транспорта Российской Федерации от 14.03.2008 N АМ-23-р "О введении в действие методических рекомендаций "Нормы расхода топлива и смазочных материалов на автомобильном транспорте", исходя из кратчайшего маршрута следования.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11. Проезд на всех видах транспорта общего пользования (кроме такси) к месту несения службы (дежурства) добровольной пожарной команды или добровольной пожарной дружины, прохождения профессиональной подготовки, к тушению пожаров и проведению аварийно-спасательных работ оплачивается на основании проездных документов, но не свыше: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lastRenderedPageBreak/>
        <w:t>по железной дороге - стоимости проезда в плацкартном вагоне;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по водным путям - стоимости проезда в каютах III категории на судах речного флота;</w:t>
      </w:r>
    </w:p>
    <w:p w:rsidR="00805BAE" w:rsidRDefault="00805BAE">
      <w:pPr>
        <w:pStyle w:val="ConsPlusNormal"/>
        <w:spacing w:before="220"/>
        <w:ind w:firstLine="540"/>
        <w:jc w:val="both"/>
      </w:pPr>
      <w:r>
        <w:t>по шоссейным и грунтовым дорогам - стоимости проезда транспортом общественного пользования (кроме такси).</w:t>
      </w:r>
    </w:p>
    <w:p w:rsidR="00805BAE" w:rsidRDefault="00805BAE">
      <w:pPr>
        <w:pStyle w:val="ConsPlusNormal"/>
        <w:jc w:val="both"/>
      </w:pPr>
    </w:p>
    <w:p w:rsidR="00805BAE" w:rsidRDefault="00805BAE">
      <w:pPr>
        <w:pStyle w:val="ConsPlusNormal"/>
        <w:jc w:val="both"/>
      </w:pPr>
    </w:p>
    <w:p w:rsidR="00805BAE" w:rsidRDefault="00805B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8C7" w:rsidRDefault="00F878C7">
      <w:bookmarkStart w:id="15" w:name="_GoBack"/>
      <w:bookmarkEnd w:id="15"/>
    </w:p>
    <w:sectPr w:rsidR="00F878C7" w:rsidSect="009B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AE"/>
    <w:rsid w:val="00805BAE"/>
    <w:rsid w:val="00F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B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5B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5B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B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5B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5B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164155&amp;dst=100005" TargetMode="External"/><Relationship Id="rId18" Type="http://schemas.openxmlformats.org/officeDocument/2006/relationships/hyperlink" Target="https://login.consultant.ru/link/?req=doc&amp;base=RLAW926&amp;n=249838&amp;dst=100009" TargetMode="External"/><Relationship Id="rId26" Type="http://schemas.openxmlformats.org/officeDocument/2006/relationships/hyperlink" Target="https://login.consultant.ru/link/?req=doc&amp;base=RLAW926&amp;n=270499&amp;dst=100027" TargetMode="External"/><Relationship Id="rId39" Type="http://schemas.openxmlformats.org/officeDocument/2006/relationships/hyperlink" Target="https://login.consultant.ru/link/?req=doc&amp;base=RLAW926&amp;n=270499&amp;dst=100032" TargetMode="External"/><Relationship Id="rId21" Type="http://schemas.openxmlformats.org/officeDocument/2006/relationships/hyperlink" Target="https://login.consultant.ru/link/?req=doc&amp;base=RLAW926&amp;n=249838&amp;dst=100014" TargetMode="External"/><Relationship Id="rId34" Type="http://schemas.openxmlformats.org/officeDocument/2006/relationships/hyperlink" Target="https://login.consultant.ru/link/?req=doc&amp;base=RLAW926&amp;n=270499&amp;dst=100031" TargetMode="External"/><Relationship Id="rId42" Type="http://schemas.openxmlformats.org/officeDocument/2006/relationships/hyperlink" Target="https://login.consultant.ru/link/?req=doc&amp;base=RLAW926&amp;n=164155&amp;dst=100017" TargetMode="External"/><Relationship Id="rId47" Type="http://schemas.openxmlformats.org/officeDocument/2006/relationships/hyperlink" Target="https://login.consultant.ru/link/?req=doc&amp;base=RLAW926&amp;n=298122&amp;dst=100005" TargetMode="External"/><Relationship Id="rId50" Type="http://schemas.openxmlformats.org/officeDocument/2006/relationships/hyperlink" Target="https://login.consultant.ru/link/?req=doc&amp;base=RLAW926&amp;n=249838&amp;dst=100035" TargetMode="External"/><Relationship Id="rId55" Type="http://schemas.openxmlformats.org/officeDocument/2006/relationships/hyperlink" Target="https://login.consultant.ru/link/?req=doc&amp;base=RLAW926&amp;n=270499&amp;dst=100041" TargetMode="External"/><Relationship Id="rId63" Type="http://schemas.openxmlformats.org/officeDocument/2006/relationships/hyperlink" Target="https://login.consultant.ru/link/?req=doc&amp;base=RLAW926&amp;n=249838&amp;dst=100055" TargetMode="External"/><Relationship Id="rId68" Type="http://schemas.openxmlformats.org/officeDocument/2006/relationships/hyperlink" Target="https://login.consultant.ru/link/?req=doc&amp;base=RLAW926&amp;n=249838&amp;dst=100063" TargetMode="External"/><Relationship Id="rId76" Type="http://schemas.openxmlformats.org/officeDocument/2006/relationships/hyperlink" Target="https://login.consultant.ru/link/?req=doc&amp;base=RLAW926&amp;n=270499&amp;dst=100045" TargetMode="External"/><Relationship Id="rId7" Type="http://schemas.openxmlformats.org/officeDocument/2006/relationships/hyperlink" Target="https://login.consultant.ru/link/?req=doc&amp;base=RLAW926&amp;n=249838&amp;dst=100005" TargetMode="External"/><Relationship Id="rId71" Type="http://schemas.openxmlformats.org/officeDocument/2006/relationships/hyperlink" Target="https://login.consultant.ru/link/?req=doc&amp;base=RLAW926&amp;n=164155&amp;dst=10002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91913&amp;dst=100040" TargetMode="External"/><Relationship Id="rId29" Type="http://schemas.openxmlformats.org/officeDocument/2006/relationships/hyperlink" Target="https://login.consultant.ru/link/?req=doc&amp;base=RLAW926&amp;n=249838&amp;dst=100022" TargetMode="External"/><Relationship Id="rId11" Type="http://schemas.openxmlformats.org/officeDocument/2006/relationships/hyperlink" Target="https://login.consultant.ru/link/?req=doc&amp;base=RLAW926&amp;n=270499&amp;dst=100019" TargetMode="External"/><Relationship Id="rId24" Type="http://schemas.openxmlformats.org/officeDocument/2006/relationships/hyperlink" Target="https://login.consultant.ru/link/?req=doc&amp;base=RLAW926&amp;n=249838&amp;dst=100015" TargetMode="External"/><Relationship Id="rId32" Type="http://schemas.openxmlformats.org/officeDocument/2006/relationships/hyperlink" Target="https://login.consultant.ru/link/?req=doc&amp;base=RLAW926&amp;n=270499&amp;dst=100030" TargetMode="External"/><Relationship Id="rId37" Type="http://schemas.openxmlformats.org/officeDocument/2006/relationships/hyperlink" Target="https://login.consultant.ru/link/?req=doc&amp;base=RLAW926&amp;n=249838&amp;dst=100029" TargetMode="External"/><Relationship Id="rId40" Type="http://schemas.openxmlformats.org/officeDocument/2006/relationships/hyperlink" Target="https://login.consultant.ru/link/?req=doc&amp;base=RLAW926&amp;n=164155&amp;dst=100017" TargetMode="External"/><Relationship Id="rId45" Type="http://schemas.openxmlformats.org/officeDocument/2006/relationships/hyperlink" Target="https://login.consultant.ru/link/?req=doc&amp;base=RLAW926&amp;n=249838&amp;dst=100033" TargetMode="External"/><Relationship Id="rId53" Type="http://schemas.openxmlformats.org/officeDocument/2006/relationships/hyperlink" Target="https://login.consultant.ru/link/?req=doc&amp;base=RLAW926&amp;n=249838&amp;dst=100036" TargetMode="External"/><Relationship Id="rId58" Type="http://schemas.openxmlformats.org/officeDocument/2006/relationships/hyperlink" Target="https://login.consultant.ru/link/?req=doc&amp;base=RLAW926&amp;n=249838&amp;dst=100046" TargetMode="External"/><Relationship Id="rId66" Type="http://schemas.openxmlformats.org/officeDocument/2006/relationships/hyperlink" Target="https://login.consultant.ru/link/?req=doc&amp;base=RLAW926&amp;n=249838&amp;dst=100058" TargetMode="External"/><Relationship Id="rId74" Type="http://schemas.openxmlformats.org/officeDocument/2006/relationships/hyperlink" Target="https://login.consultant.ru/link/?req=doc&amp;base=RLAW926&amp;n=270499&amp;dst=100044" TargetMode="External"/><Relationship Id="rId79" Type="http://schemas.openxmlformats.org/officeDocument/2006/relationships/hyperlink" Target="https://login.consultant.ru/link/?req=doc&amp;base=RLAW926&amp;n=270499&amp;dst=100046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RLAW926&amp;n=270499&amp;dst=100042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291913&amp;dst=100039" TargetMode="External"/><Relationship Id="rId19" Type="http://schemas.openxmlformats.org/officeDocument/2006/relationships/hyperlink" Target="https://login.consultant.ru/link/?req=doc&amp;base=RLAW926&amp;n=270499&amp;dst=100023" TargetMode="External"/><Relationship Id="rId31" Type="http://schemas.openxmlformats.org/officeDocument/2006/relationships/hyperlink" Target="https://login.consultant.ru/link/?req=doc&amp;base=RLAW926&amp;n=270499&amp;dst=100030" TargetMode="External"/><Relationship Id="rId44" Type="http://schemas.openxmlformats.org/officeDocument/2006/relationships/hyperlink" Target="https://login.consultant.ru/link/?req=doc&amp;base=RLAW926&amp;n=164155&amp;dst=100005" TargetMode="External"/><Relationship Id="rId52" Type="http://schemas.openxmlformats.org/officeDocument/2006/relationships/hyperlink" Target="https://login.consultant.ru/link/?req=doc&amp;base=RLAW926&amp;n=270499&amp;dst=100038" TargetMode="External"/><Relationship Id="rId60" Type="http://schemas.openxmlformats.org/officeDocument/2006/relationships/hyperlink" Target="https://login.consultant.ru/link/?req=doc&amp;base=RLAW926&amp;n=270499&amp;dst=100042" TargetMode="External"/><Relationship Id="rId65" Type="http://schemas.openxmlformats.org/officeDocument/2006/relationships/hyperlink" Target="https://login.consultant.ru/link/?req=doc&amp;base=RLAW926&amp;n=164155&amp;dst=100023" TargetMode="External"/><Relationship Id="rId73" Type="http://schemas.openxmlformats.org/officeDocument/2006/relationships/hyperlink" Target="https://login.consultant.ru/link/?req=doc&amp;base=RLAW926&amp;n=164155&amp;dst=100027" TargetMode="External"/><Relationship Id="rId78" Type="http://schemas.openxmlformats.org/officeDocument/2006/relationships/hyperlink" Target="https://login.consultant.ru/link/?req=doc&amp;base=RLAW926&amp;n=291913&amp;dst=100057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98122&amp;dst=100005" TargetMode="External"/><Relationship Id="rId14" Type="http://schemas.openxmlformats.org/officeDocument/2006/relationships/hyperlink" Target="https://login.consultant.ru/link/?req=doc&amp;base=RLAW926&amp;n=249838&amp;dst=100006" TargetMode="External"/><Relationship Id="rId22" Type="http://schemas.openxmlformats.org/officeDocument/2006/relationships/hyperlink" Target="https://login.consultant.ru/link/?req=doc&amp;base=RLAW926&amp;n=270499&amp;dst=100024" TargetMode="External"/><Relationship Id="rId27" Type="http://schemas.openxmlformats.org/officeDocument/2006/relationships/hyperlink" Target="https://login.consultant.ru/link/?req=doc&amp;base=RLAW926&amp;n=270499&amp;dst=100027" TargetMode="External"/><Relationship Id="rId30" Type="http://schemas.openxmlformats.org/officeDocument/2006/relationships/hyperlink" Target="https://login.consultant.ru/link/?req=doc&amp;base=RLAW926&amp;n=270499&amp;dst=100029" TargetMode="External"/><Relationship Id="rId35" Type="http://schemas.openxmlformats.org/officeDocument/2006/relationships/hyperlink" Target="https://login.consultant.ru/link/?req=doc&amp;base=RLAW926&amp;n=164155&amp;dst=100013" TargetMode="External"/><Relationship Id="rId43" Type="http://schemas.openxmlformats.org/officeDocument/2006/relationships/hyperlink" Target="https://login.consultant.ru/link/?req=doc&amp;base=RLAW926&amp;n=270499&amp;dst=100034" TargetMode="External"/><Relationship Id="rId48" Type="http://schemas.openxmlformats.org/officeDocument/2006/relationships/hyperlink" Target="https://login.consultant.ru/link/?req=doc&amp;base=RLAW926&amp;n=291913&amp;dst=1" TargetMode="External"/><Relationship Id="rId56" Type="http://schemas.openxmlformats.org/officeDocument/2006/relationships/hyperlink" Target="https://login.consultant.ru/link/?req=doc&amp;base=RLAW926&amp;n=270499&amp;dst=100041" TargetMode="External"/><Relationship Id="rId64" Type="http://schemas.openxmlformats.org/officeDocument/2006/relationships/hyperlink" Target="https://login.consultant.ru/link/?req=doc&amp;base=RLAW926&amp;n=270499&amp;dst=100043" TargetMode="External"/><Relationship Id="rId69" Type="http://schemas.openxmlformats.org/officeDocument/2006/relationships/hyperlink" Target="https://login.consultant.ru/link/?req=doc&amp;base=RLAW926&amp;n=249838&amp;dst=100064" TargetMode="External"/><Relationship Id="rId77" Type="http://schemas.openxmlformats.org/officeDocument/2006/relationships/hyperlink" Target="https://login.consultant.ru/link/?req=doc&amp;base=RLAW926&amp;n=270499&amp;dst=100046" TargetMode="External"/><Relationship Id="rId8" Type="http://schemas.openxmlformats.org/officeDocument/2006/relationships/hyperlink" Target="https://login.consultant.ru/link/?req=doc&amp;base=RLAW926&amp;n=270499&amp;dst=100017" TargetMode="External"/><Relationship Id="rId51" Type="http://schemas.openxmlformats.org/officeDocument/2006/relationships/hyperlink" Target="https://login.consultant.ru/link/?req=doc&amp;base=RLAW926&amp;n=270499&amp;dst=100037" TargetMode="External"/><Relationship Id="rId72" Type="http://schemas.openxmlformats.org/officeDocument/2006/relationships/hyperlink" Target="https://login.consultant.ru/link/?req=doc&amp;base=RLAW926&amp;n=270499&amp;dst=100044" TargetMode="External"/><Relationship Id="rId80" Type="http://schemas.openxmlformats.org/officeDocument/2006/relationships/hyperlink" Target="https://login.consultant.ru/link/?req=doc&amp;base=LAW&amp;n=419184&amp;dst=10000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926&amp;n=270499&amp;dst=100020" TargetMode="External"/><Relationship Id="rId17" Type="http://schemas.openxmlformats.org/officeDocument/2006/relationships/hyperlink" Target="https://login.consultant.ru/link/?req=doc&amp;base=RLAW926&amp;n=249838&amp;dst=100007" TargetMode="External"/><Relationship Id="rId25" Type="http://schemas.openxmlformats.org/officeDocument/2006/relationships/hyperlink" Target="https://login.consultant.ru/link/?req=doc&amp;base=RLAW926&amp;n=270499&amp;dst=100026" TargetMode="External"/><Relationship Id="rId33" Type="http://schemas.openxmlformats.org/officeDocument/2006/relationships/hyperlink" Target="https://login.consultant.ru/link/?req=doc&amp;base=RLAW926&amp;n=249838&amp;dst=100023" TargetMode="External"/><Relationship Id="rId38" Type="http://schemas.openxmlformats.org/officeDocument/2006/relationships/hyperlink" Target="https://login.consultant.ru/link/?req=doc&amp;base=RLAW926&amp;n=249838&amp;dst=100031" TargetMode="External"/><Relationship Id="rId46" Type="http://schemas.openxmlformats.org/officeDocument/2006/relationships/hyperlink" Target="https://login.consultant.ru/link/?req=doc&amp;base=RLAW926&amp;n=270499&amp;dst=100035" TargetMode="External"/><Relationship Id="rId59" Type="http://schemas.openxmlformats.org/officeDocument/2006/relationships/hyperlink" Target="https://login.consultant.ru/link/?req=doc&amp;base=RLAW926&amp;n=249838&amp;dst=100054" TargetMode="External"/><Relationship Id="rId67" Type="http://schemas.openxmlformats.org/officeDocument/2006/relationships/hyperlink" Target="https://login.consultant.ru/link/?req=doc&amp;base=RLAW926&amp;n=249838&amp;dst=100061" TargetMode="External"/><Relationship Id="rId20" Type="http://schemas.openxmlformats.org/officeDocument/2006/relationships/hyperlink" Target="https://login.consultant.ru/link/?req=doc&amp;base=RLAW926&amp;n=249838&amp;dst=100012" TargetMode="External"/><Relationship Id="rId41" Type="http://schemas.openxmlformats.org/officeDocument/2006/relationships/hyperlink" Target="https://login.consultant.ru/link/?req=doc&amp;base=RLAW926&amp;n=270499&amp;dst=100033" TargetMode="External"/><Relationship Id="rId54" Type="http://schemas.openxmlformats.org/officeDocument/2006/relationships/hyperlink" Target="https://login.consultant.ru/link/?req=doc&amp;base=RLAW926&amp;n=270499&amp;dst=100040" TargetMode="External"/><Relationship Id="rId62" Type="http://schemas.openxmlformats.org/officeDocument/2006/relationships/hyperlink" Target="https://login.consultant.ru/link/?req=doc&amp;base=RLAW926&amp;n=270499&amp;dst=100042" TargetMode="External"/><Relationship Id="rId70" Type="http://schemas.openxmlformats.org/officeDocument/2006/relationships/hyperlink" Target="https://login.consultant.ru/link/?req=doc&amp;base=RLAW926&amp;n=270499&amp;dst=100043" TargetMode="External"/><Relationship Id="rId75" Type="http://schemas.openxmlformats.org/officeDocument/2006/relationships/hyperlink" Target="https://login.consultant.ru/link/?req=doc&amp;base=RLAW926&amp;n=164155&amp;dst=10002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64155&amp;dst=100005" TargetMode="External"/><Relationship Id="rId15" Type="http://schemas.openxmlformats.org/officeDocument/2006/relationships/hyperlink" Target="https://login.consultant.ru/link/?req=doc&amp;base=RLAW926&amp;n=270499&amp;dst=100021" TargetMode="External"/><Relationship Id="rId23" Type="http://schemas.openxmlformats.org/officeDocument/2006/relationships/hyperlink" Target="https://login.consultant.ru/link/?req=doc&amp;base=RLAW926&amp;n=164155&amp;dst=100007" TargetMode="External"/><Relationship Id="rId28" Type="http://schemas.openxmlformats.org/officeDocument/2006/relationships/hyperlink" Target="https://login.consultant.ru/link/?req=doc&amp;base=RLAW926&amp;n=249838&amp;dst=100017" TargetMode="External"/><Relationship Id="rId36" Type="http://schemas.openxmlformats.org/officeDocument/2006/relationships/hyperlink" Target="https://login.consultant.ru/link/?req=doc&amp;base=RLAW926&amp;n=249838&amp;dst=100026" TargetMode="External"/><Relationship Id="rId49" Type="http://schemas.openxmlformats.org/officeDocument/2006/relationships/hyperlink" Target="https://login.consultant.ru/link/?req=doc&amp;base=RLAW926&amp;n=249838&amp;dst=100034" TargetMode="External"/><Relationship Id="rId57" Type="http://schemas.openxmlformats.org/officeDocument/2006/relationships/hyperlink" Target="https://login.consultant.ru/link/?req=doc&amp;base=RLAW926&amp;n=298122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6117</Words>
  <Characters>34871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2024-03-28T09:10:00Z</dcterms:created>
  <dcterms:modified xsi:type="dcterms:W3CDTF">2024-03-28T09:10:00Z</dcterms:modified>
</cp:coreProperties>
</file>