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82" w:rsidRDefault="003E5F82">
      <w:pPr>
        <w:pStyle w:val="ConsPlusTitlePage"/>
      </w:pPr>
      <w:bookmarkStart w:id="0" w:name="_GoBack"/>
      <w:r>
        <w:t xml:space="preserve">Документ предоставлен </w:t>
      </w:r>
      <w:hyperlink r:id="rId5">
        <w:r>
          <w:rPr>
            <w:color w:val="0000FF"/>
          </w:rPr>
          <w:t>КонсультантПлюс</w:t>
        </w:r>
      </w:hyperlink>
      <w:r>
        <w:br/>
      </w:r>
    </w:p>
    <w:p w:rsidR="003E5F82" w:rsidRDefault="003E5F82">
      <w:pPr>
        <w:pStyle w:val="ConsPlusNormal"/>
        <w:jc w:val="both"/>
        <w:outlineLvl w:val="0"/>
      </w:pPr>
    </w:p>
    <w:p w:rsidR="003E5F82" w:rsidRDefault="003E5F82">
      <w:pPr>
        <w:pStyle w:val="ConsPlusTitle"/>
        <w:jc w:val="center"/>
        <w:outlineLvl w:val="0"/>
      </w:pPr>
      <w:r>
        <w:t>ДЕПАРТАМЕНТ СОЦИАЛЬНОГО РАЗВИТИЯ</w:t>
      </w:r>
    </w:p>
    <w:p w:rsidR="003E5F82" w:rsidRDefault="003E5F82">
      <w:pPr>
        <w:pStyle w:val="ConsPlusTitle"/>
        <w:jc w:val="center"/>
      </w:pPr>
      <w:r>
        <w:t>ХАНТЫ-МАНСИЙСКОГО АВТОНОМНОГО ОКРУГА - ЮГРЫ</w:t>
      </w:r>
    </w:p>
    <w:p w:rsidR="003E5F82" w:rsidRDefault="003E5F82">
      <w:pPr>
        <w:pStyle w:val="ConsPlusTitle"/>
        <w:jc w:val="center"/>
      </w:pPr>
    </w:p>
    <w:p w:rsidR="003E5F82" w:rsidRDefault="003E5F82">
      <w:pPr>
        <w:pStyle w:val="ConsPlusTitle"/>
        <w:jc w:val="center"/>
      </w:pPr>
      <w:r>
        <w:t>ПРИКАЗ</w:t>
      </w:r>
    </w:p>
    <w:p w:rsidR="003E5F82" w:rsidRDefault="003E5F82">
      <w:pPr>
        <w:pStyle w:val="ConsPlusTitle"/>
        <w:jc w:val="center"/>
      </w:pPr>
      <w:r>
        <w:t>от 6 июля 2012 г. N 25-нп</w:t>
      </w:r>
    </w:p>
    <w:p w:rsidR="003E5F82" w:rsidRDefault="003E5F82">
      <w:pPr>
        <w:pStyle w:val="ConsPlusTitle"/>
        <w:jc w:val="center"/>
      </w:pPr>
    </w:p>
    <w:p w:rsidR="003E5F82" w:rsidRDefault="003E5F82">
      <w:pPr>
        <w:pStyle w:val="ConsPlusTitle"/>
        <w:jc w:val="center"/>
      </w:pPr>
      <w:r>
        <w:t>ОБ УТВЕРЖДЕНИИ АДМИНИСТРАТИВНОГО РЕГЛАМЕНТА</w:t>
      </w:r>
    </w:p>
    <w:p w:rsidR="003E5F82" w:rsidRDefault="003E5F82">
      <w:pPr>
        <w:pStyle w:val="ConsPlusTitle"/>
        <w:jc w:val="center"/>
      </w:pPr>
      <w:r>
        <w:t>ПРЕДОСТАВЛЕНИЯ ГОСУДАРСТВЕННОЙ УСЛУГИ ПО ПРЕДОСТАВЛЕНИЮ</w:t>
      </w:r>
    </w:p>
    <w:p w:rsidR="003E5F82" w:rsidRDefault="003E5F82">
      <w:pPr>
        <w:pStyle w:val="ConsPlusTitle"/>
        <w:jc w:val="center"/>
      </w:pPr>
      <w:r>
        <w:t>СОЦИАЛЬНОЙ ПОДДЕРЖКИ УЧАСТНИКАМ И ИНВАЛИДАМ</w:t>
      </w:r>
    </w:p>
    <w:p w:rsidR="003E5F82" w:rsidRDefault="003E5F82">
      <w:pPr>
        <w:pStyle w:val="ConsPlusTitle"/>
        <w:jc w:val="center"/>
      </w:pPr>
      <w:r>
        <w:t>ВЕЛИКОЙ ОТЕЧЕСТВЕННОЙ ВОЙНЫ, ВЕТЕРАНАМ БОЕВЫХ ДЕЙСТВИЙ</w:t>
      </w:r>
    </w:p>
    <w:p w:rsidR="003E5F82" w:rsidRDefault="003E5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5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5F82" w:rsidRDefault="003E5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F82" w:rsidRDefault="003E5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F82" w:rsidRDefault="003E5F82">
            <w:pPr>
              <w:pStyle w:val="ConsPlusNormal"/>
              <w:jc w:val="center"/>
            </w:pPr>
            <w:r>
              <w:rPr>
                <w:color w:val="392C69"/>
              </w:rPr>
              <w:t>Список изменяющих документов</w:t>
            </w:r>
          </w:p>
          <w:p w:rsidR="003E5F82" w:rsidRDefault="003E5F82">
            <w:pPr>
              <w:pStyle w:val="ConsPlusNormal"/>
              <w:jc w:val="center"/>
            </w:pPr>
            <w:r>
              <w:rPr>
                <w:color w:val="392C69"/>
              </w:rPr>
              <w:t>(в ред. приказов Департамента социального развития ХМАО - Югры</w:t>
            </w:r>
          </w:p>
          <w:p w:rsidR="003E5F82" w:rsidRDefault="003E5F82">
            <w:pPr>
              <w:pStyle w:val="ConsPlusNormal"/>
              <w:jc w:val="center"/>
            </w:pPr>
            <w:r>
              <w:rPr>
                <w:color w:val="392C69"/>
              </w:rPr>
              <w:t xml:space="preserve">от 08.05.2013 </w:t>
            </w:r>
            <w:hyperlink r:id="rId6">
              <w:r>
                <w:rPr>
                  <w:color w:val="0000FF"/>
                </w:rPr>
                <w:t>N 17-нп</w:t>
              </w:r>
            </w:hyperlink>
            <w:r>
              <w:rPr>
                <w:color w:val="392C69"/>
              </w:rPr>
              <w:t xml:space="preserve">, от 26.11.2014 </w:t>
            </w:r>
            <w:hyperlink r:id="rId7">
              <w:r>
                <w:rPr>
                  <w:color w:val="0000FF"/>
                </w:rPr>
                <w:t>N 22-нп</w:t>
              </w:r>
            </w:hyperlink>
            <w:r>
              <w:rPr>
                <w:color w:val="392C69"/>
              </w:rPr>
              <w:t xml:space="preserve">, от 20.05.2015 </w:t>
            </w:r>
            <w:hyperlink r:id="rId8">
              <w:r>
                <w:rPr>
                  <w:color w:val="0000FF"/>
                </w:rPr>
                <w:t>N 10-нп</w:t>
              </w:r>
            </w:hyperlink>
            <w:r>
              <w:rPr>
                <w:color w:val="392C69"/>
              </w:rPr>
              <w:t>,</w:t>
            </w:r>
          </w:p>
          <w:p w:rsidR="003E5F82" w:rsidRDefault="003E5F82">
            <w:pPr>
              <w:pStyle w:val="ConsPlusNormal"/>
              <w:jc w:val="center"/>
            </w:pPr>
            <w:r>
              <w:rPr>
                <w:color w:val="392C69"/>
              </w:rPr>
              <w:t xml:space="preserve">от 16.10.2015 </w:t>
            </w:r>
            <w:hyperlink r:id="rId9">
              <w:r>
                <w:rPr>
                  <w:color w:val="0000FF"/>
                </w:rPr>
                <w:t>N 35-нп</w:t>
              </w:r>
            </w:hyperlink>
            <w:r>
              <w:rPr>
                <w:color w:val="392C69"/>
              </w:rPr>
              <w:t xml:space="preserve">, от 06.04.2016 </w:t>
            </w:r>
            <w:hyperlink r:id="rId10">
              <w:r>
                <w:rPr>
                  <w:color w:val="0000FF"/>
                </w:rPr>
                <w:t>N 7-нп</w:t>
              </w:r>
            </w:hyperlink>
            <w:r>
              <w:rPr>
                <w:color w:val="392C69"/>
              </w:rPr>
              <w:t xml:space="preserve">, от 16.08.2017 </w:t>
            </w:r>
            <w:hyperlink r:id="rId11">
              <w:r>
                <w:rPr>
                  <w:color w:val="0000FF"/>
                </w:rPr>
                <w:t>N 12-нп</w:t>
              </w:r>
            </w:hyperlink>
            <w:r>
              <w:rPr>
                <w:color w:val="392C69"/>
              </w:rPr>
              <w:t>,</w:t>
            </w:r>
          </w:p>
          <w:p w:rsidR="003E5F82" w:rsidRDefault="003E5F82">
            <w:pPr>
              <w:pStyle w:val="ConsPlusNormal"/>
              <w:jc w:val="center"/>
            </w:pPr>
            <w:r>
              <w:rPr>
                <w:color w:val="392C69"/>
              </w:rPr>
              <w:t xml:space="preserve">от 22.07.2019 </w:t>
            </w:r>
            <w:hyperlink r:id="rId12">
              <w:r>
                <w:rPr>
                  <w:color w:val="0000FF"/>
                </w:rPr>
                <w:t>N 30-нп</w:t>
              </w:r>
            </w:hyperlink>
            <w:r>
              <w:rPr>
                <w:color w:val="392C69"/>
              </w:rPr>
              <w:t xml:space="preserve">, от 25.09.2019 </w:t>
            </w:r>
            <w:hyperlink r:id="rId13">
              <w:r>
                <w:rPr>
                  <w:color w:val="0000FF"/>
                </w:rPr>
                <w:t>N 39-нп</w:t>
              </w:r>
            </w:hyperlink>
            <w:r>
              <w:rPr>
                <w:color w:val="392C69"/>
              </w:rPr>
              <w:t xml:space="preserve">, от 08.09.2020 </w:t>
            </w:r>
            <w:hyperlink r:id="rId14">
              <w:r>
                <w:rPr>
                  <w:color w:val="0000FF"/>
                </w:rPr>
                <w:t>N 18-нп</w:t>
              </w:r>
            </w:hyperlink>
            <w:r>
              <w:rPr>
                <w:color w:val="392C69"/>
              </w:rPr>
              <w:t>,</w:t>
            </w:r>
          </w:p>
          <w:p w:rsidR="003E5F82" w:rsidRDefault="003E5F82">
            <w:pPr>
              <w:pStyle w:val="ConsPlusNormal"/>
              <w:jc w:val="center"/>
            </w:pPr>
            <w:r>
              <w:rPr>
                <w:color w:val="392C69"/>
              </w:rPr>
              <w:t xml:space="preserve">от 14.01.2022 </w:t>
            </w:r>
            <w:hyperlink r:id="rId15">
              <w:r>
                <w:rPr>
                  <w:color w:val="0000FF"/>
                </w:rPr>
                <w:t>N 3-нп</w:t>
              </w:r>
            </w:hyperlink>
            <w:r>
              <w:rPr>
                <w:color w:val="392C69"/>
              </w:rPr>
              <w:t xml:space="preserve">, от 18.11.2022 </w:t>
            </w:r>
            <w:hyperlink r:id="rId16">
              <w:r>
                <w:rPr>
                  <w:color w:val="0000FF"/>
                </w:rPr>
                <w:t>N 42-нп</w:t>
              </w:r>
            </w:hyperlink>
            <w:r>
              <w:rPr>
                <w:color w:val="392C69"/>
              </w:rPr>
              <w:t xml:space="preserve">, от 19.10.2023 </w:t>
            </w:r>
            <w:hyperlink r:id="rId17">
              <w:r>
                <w:rPr>
                  <w:color w:val="0000FF"/>
                </w:rPr>
                <w:t>N 26-нп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5F82" w:rsidRDefault="003E5F82">
            <w:pPr>
              <w:pStyle w:val="ConsPlusNormal"/>
            </w:pPr>
          </w:p>
        </w:tc>
      </w:tr>
    </w:tbl>
    <w:p w:rsidR="003E5F82" w:rsidRDefault="003E5F82">
      <w:pPr>
        <w:pStyle w:val="ConsPlusNormal"/>
        <w:jc w:val="both"/>
      </w:pPr>
    </w:p>
    <w:p w:rsidR="003E5F82" w:rsidRDefault="003E5F82">
      <w:pPr>
        <w:pStyle w:val="ConsPlusNormal"/>
        <w:ind w:firstLine="540"/>
        <w:jc w:val="both"/>
      </w:pPr>
      <w:r>
        <w:t xml:space="preserve">Руководствуясь </w:t>
      </w:r>
      <w:hyperlink r:id="rId18">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9">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3E5F82" w:rsidRDefault="003E5F82">
      <w:pPr>
        <w:pStyle w:val="ConsPlusNormal"/>
        <w:jc w:val="both"/>
      </w:pPr>
      <w:r>
        <w:t xml:space="preserve">(в ред. приказов Департамента социального развития ХМАО - Югры от 20.05.2015 </w:t>
      </w:r>
      <w:hyperlink r:id="rId20">
        <w:r>
          <w:rPr>
            <w:color w:val="0000FF"/>
          </w:rPr>
          <w:t>N 10-нп</w:t>
        </w:r>
      </w:hyperlink>
      <w:r>
        <w:t xml:space="preserve">, от 22.07.2019 </w:t>
      </w:r>
      <w:hyperlink r:id="rId21">
        <w:r>
          <w:rPr>
            <w:color w:val="0000FF"/>
          </w:rPr>
          <w:t>N 30-нп</w:t>
        </w:r>
      </w:hyperlink>
      <w:r>
        <w:t>)</w:t>
      </w:r>
    </w:p>
    <w:p w:rsidR="003E5F82" w:rsidRDefault="003E5F82">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государственной услуги по предоставлению социальной поддержки участникам и инвалидам Великой Отечественной войны, ветеранам боевых действий.</w:t>
      </w:r>
    </w:p>
    <w:p w:rsidR="003E5F82" w:rsidRDefault="003E5F82">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w:t>
      </w:r>
    </w:p>
    <w:p w:rsidR="003E5F82" w:rsidRDefault="003E5F82">
      <w:pPr>
        <w:pStyle w:val="ConsPlusNormal"/>
        <w:jc w:val="both"/>
      </w:pPr>
      <w:r>
        <w:t xml:space="preserve">(в ред. </w:t>
      </w:r>
      <w:hyperlink r:id="rId22">
        <w:r>
          <w:rPr>
            <w:color w:val="0000FF"/>
          </w:rPr>
          <w:t>приказа</w:t>
        </w:r>
      </w:hyperlink>
      <w:r>
        <w:t xml:space="preserve"> Департамента социального развития ХМАО - Югры от 14.01.2022 N 3-нп)</w:t>
      </w:r>
    </w:p>
    <w:p w:rsidR="003E5F82" w:rsidRDefault="003E5F82">
      <w:pPr>
        <w:pStyle w:val="ConsPlusNormal"/>
        <w:jc w:val="both"/>
      </w:pPr>
    </w:p>
    <w:p w:rsidR="003E5F82" w:rsidRDefault="003E5F82">
      <w:pPr>
        <w:pStyle w:val="ConsPlusNormal"/>
        <w:jc w:val="right"/>
      </w:pPr>
      <w:r>
        <w:t>Директор</w:t>
      </w:r>
    </w:p>
    <w:p w:rsidR="003E5F82" w:rsidRDefault="003E5F82">
      <w:pPr>
        <w:pStyle w:val="ConsPlusNormal"/>
        <w:jc w:val="right"/>
      </w:pPr>
      <w:r>
        <w:t>М.Г.КРАСКО</w:t>
      </w:r>
    </w:p>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rmal"/>
        <w:jc w:val="right"/>
        <w:outlineLvl w:val="0"/>
      </w:pPr>
      <w:r>
        <w:t>Приложение</w:t>
      </w:r>
    </w:p>
    <w:p w:rsidR="003E5F82" w:rsidRDefault="003E5F82">
      <w:pPr>
        <w:pStyle w:val="ConsPlusNormal"/>
        <w:jc w:val="right"/>
      </w:pPr>
      <w:r>
        <w:t>к приказу Департамента социального развития</w:t>
      </w:r>
    </w:p>
    <w:p w:rsidR="003E5F82" w:rsidRDefault="003E5F82">
      <w:pPr>
        <w:pStyle w:val="ConsPlusNormal"/>
        <w:jc w:val="right"/>
      </w:pPr>
      <w:r>
        <w:t>Ханты-Мансийского автономного округа - Югры</w:t>
      </w:r>
    </w:p>
    <w:p w:rsidR="003E5F82" w:rsidRDefault="003E5F82">
      <w:pPr>
        <w:pStyle w:val="ConsPlusNormal"/>
        <w:jc w:val="right"/>
      </w:pPr>
      <w:r>
        <w:t>от 6 июля 2012 года N 25-нп</w:t>
      </w:r>
    </w:p>
    <w:p w:rsidR="003E5F82" w:rsidRDefault="003E5F82">
      <w:pPr>
        <w:pStyle w:val="ConsPlusNormal"/>
        <w:jc w:val="both"/>
      </w:pPr>
    </w:p>
    <w:p w:rsidR="003E5F82" w:rsidRDefault="003E5F82">
      <w:pPr>
        <w:pStyle w:val="ConsPlusTitle"/>
        <w:jc w:val="center"/>
      </w:pPr>
      <w:bookmarkStart w:id="1" w:name="P36"/>
      <w:bookmarkEnd w:id="1"/>
      <w:r>
        <w:t>АДМИНИСТРАТИВНЫЙ РЕГЛАМЕНТ</w:t>
      </w:r>
    </w:p>
    <w:p w:rsidR="003E5F82" w:rsidRDefault="003E5F82">
      <w:pPr>
        <w:pStyle w:val="ConsPlusTitle"/>
        <w:jc w:val="center"/>
      </w:pPr>
      <w:r>
        <w:t>ПРЕДОСТАВЛЕНИЯ ГОСУДАРСТВЕННОЙ УСЛУГИ ПО ПРЕДОСТАВЛЕНИЮ</w:t>
      </w:r>
    </w:p>
    <w:p w:rsidR="003E5F82" w:rsidRDefault="003E5F82">
      <w:pPr>
        <w:pStyle w:val="ConsPlusTitle"/>
        <w:jc w:val="center"/>
      </w:pPr>
      <w:r>
        <w:lastRenderedPageBreak/>
        <w:t>СОЦИАЛЬНОЙ ПОДДЕРЖКИ УЧАСТНИКАМ И ИНВАЛИДАМ ВЕЛИКОЙ</w:t>
      </w:r>
    </w:p>
    <w:p w:rsidR="003E5F82" w:rsidRDefault="003E5F82">
      <w:pPr>
        <w:pStyle w:val="ConsPlusTitle"/>
        <w:jc w:val="center"/>
      </w:pPr>
      <w:r>
        <w:t>ОТЕЧЕСТВЕННОЙ ВОЙНЫ, ВЕТЕРАНАМ БОЕВЫХ ДЕЙСТВИЙ</w:t>
      </w:r>
    </w:p>
    <w:p w:rsidR="003E5F82" w:rsidRDefault="003E5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5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5F82" w:rsidRDefault="003E5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F82" w:rsidRDefault="003E5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F82" w:rsidRDefault="003E5F82">
            <w:pPr>
              <w:pStyle w:val="ConsPlusNormal"/>
              <w:jc w:val="center"/>
            </w:pPr>
            <w:r>
              <w:rPr>
                <w:color w:val="392C69"/>
              </w:rPr>
              <w:t>Список изменяющих документов</w:t>
            </w:r>
          </w:p>
          <w:p w:rsidR="003E5F82" w:rsidRDefault="003E5F82">
            <w:pPr>
              <w:pStyle w:val="ConsPlusNormal"/>
              <w:jc w:val="center"/>
            </w:pPr>
            <w:r>
              <w:rPr>
                <w:color w:val="392C69"/>
              </w:rPr>
              <w:t>(в ред. приказов Департамента социального развития ХМАО - Югры</w:t>
            </w:r>
          </w:p>
          <w:p w:rsidR="003E5F82" w:rsidRDefault="003E5F82">
            <w:pPr>
              <w:pStyle w:val="ConsPlusNormal"/>
              <w:jc w:val="center"/>
            </w:pPr>
            <w:r>
              <w:rPr>
                <w:color w:val="392C69"/>
              </w:rPr>
              <w:t xml:space="preserve">от 22.07.2019 </w:t>
            </w:r>
            <w:hyperlink r:id="rId23">
              <w:r>
                <w:rPr>
                  <w:color w:val="0000FF"/>
                </w:rPr>
                <w:t>N 30-нп</w:t>
              </w:r>
            </w:hyperlink>
            <w:r>
              <w:rPr>
                <w:color w:val="392C69"/>
              </w:rPr>
              <w:t xml:space="preserve">, от 25.09.2019 </w:t>
            </w:r>
            <w:hyperlink r:id="rId24">
              <w:r>
                <w:rPr>
                  <w:color w:val="0000FF"/>
                </w:rPr>
                <w:t>N 39-нп</w:t>
              </w:r>
            </w:hyperlink>
            <w:r>
              <w:rPr>
                <w:color w:val="392C69"/>
              </w:rPr>
              <w:t xml:space="preserve">, от 08.09.2020 </w:t>
            </w:r>
            <w:hyperlink r:id="rId25">
              <w:r>
                <w:rPr>
                  <w:color w:val="0000FF"/>
                </w:rPr>
                <w:t>N 18-нп</w:t>
              </w:r>
            </w:hyperlink>
            <w:r>
              <w:rPr>
                <w:color w:val="392C69"/>
              </w:rPr>
              <w:t>,</w:t>
            </w:r>
          </w:p>
          <w:p w:rsidR="003E5F82" w:rsidRDefault="003E5F82">
            <w:pPr>
              <w:pStyle w:val="ConsPlusNormal"/>
              <w:jc w:val="center"/>
            </w:pPr>
            <w:r>
              <w:rPr>
                <w:color w:val="392C69"/>
              </w:rPr>
              <w:t xml:space="preserve">от 14.01.2022 </w:t>
            </w:r>
            <w:hyperlink r:id="rId26">
              <w:r>
                <w:rPr>
                  <w:color w:val="0000FF"/>
                </w:rPr>
                <w:t>N 3-нп</w:t>
              </w:r>
            </w:hyperlink>
            <w:r>
              <w:rPr>
                <w:color w:val="392C69"/>
              </w:rPr>
              <w:t xml:space="preserve">, от 18.11.2022 </w:t>
            </w:r>
            <w:hyperlink r:id="rId27">
              <w:r>
                <w:rPr>
                  <w:color w:val="0000FF"/>
                </w:rPr>
                <w:t>N 42-нп</w:t>
              </w:r>
            </w:hyperlink>
            <w:r>
              <w:rPr>
                <w:color w:val="392C69"/>
              </w:rPr>
              <w:t xml:space="preserve">, от 19.10.2023 </w:t>
            </w:r>
            <w:hyperlink r:id="rId28">
              <w:r>
                <w:rPr>
                  <w:color w:val="0000FF"/>
                </w:rPr>
                <w:t>N 26-нп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5F82" w:rsidRDefault="003E5F82">
            <w:pPr>
              <w:pStyle w:val="ConsPlusNormal"/>
            </w:pPr>
          </w:p>
        </w:tc>
      </w:tr>
    </w:tbl>
    <w:p w:rsidR="003E5F82" w:rsidRDefault="003E5F82">
      <w:pPr>
        <w:pStyle w:val="ConsPlusNormal"/>
        <w:jc w:val="center"/>
      </w:pPr>
    </w:p>
    <w:p w:rsidR="003E5F82" w:rsidRDefault="003E5F82">
      <w:pPr>
        <w:pStyle w:val="ConsPlusTitle"/>
        <w:jc w:val="center"/>
        <w:outlineLvl w:val="1"/>
      </w:pPr>
      <w:r>
        <w:t>I. Общие положения</w:t>
      </w:r>
    </w:p>
    <w:p w:rsidR="003E5F82" w:rsidRDefault="003E5F82">
      <w:pPr>
        <w:pStyle w:val="ConsPlusNormal"/>
        <w:jc w:val="both"/>
      </w:pPr>
    </w:p>
    <w:p w:rsidR="003E5F82" w:rsidRDefault="003E5F82">
      <w:pPr>
        <w:pStyle w:val="ConsPlusTitle"/>
        <w:jc w:val="center"/>
        <w:outlineLvl w:val="2"/>
      </w:pPr>
      <w:r>
        <w:t>Предмет правового регулирования административного регламента</w:t>
      </w:r>
    </w:p>
    <w:p w:rsidR="003E5F82" w:rsidRDefault="003E5F82">
      <w:pPr>
        <w:pStyle w:val="ConsPlusNormal"/>
        <w:jc w:val="both"/>
      </w:pPr>
    </w:p>
    <w:p w:rsidR="003E5F82" w:rsidRDefault="003E5F82">
      <w:pPr>
        <w:pStyle w:val="ConsPlusNormal"/>
        <w:ind w:firstLine="540"/>
        <w:jc w:val="both"/>
      </w:pPr>
      <w:r>
        <w:t xml:space="preserve">1. 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Ханты-Мансийского автономного округа - Югры "Агентство социального благополучия населения" (далее соответственно - Учреждение, автономный округ), предоставляющего государственную услугу по предоставлению социальной поддержки участникам и инвалидам Великой Отечественной войны, ветеранам боевых действий (далее также - государственная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29">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а также устанавливает порядок взаимодействия Учреждения с заявителем, иными органами государственной власти, в процессе предоставления государственной услуги.</w:t>
      </w:r>
    </w:p>
    <w:p w:rsidR="003E5F82" w:rsidRDefault="003E5F82">
      <w:pPr>
        <w:pStyle w:val="ConsPlusNormal"/>
        <w:jc w:val="both"/>
      </w:pPr>
      <w:r>
        <w:t xml:space="preserve">(в ред. </w:t>
      </w:r>
      <w:hyperlink r:id="rId30">
        <w:r>
          <w:rPr>
            <w:color w:val="0000FF"/>
          </w:rPr>
          <w:t>приказа</w:t>
        </w:r>
      </w:hyperlink>
      <w:r>
        <w:t xml:space="preserve"> Департамента социального развития ХМАО - Югры от 18.11.2022 N 42-нп)</w:t>
      </w:r>
    </w:p>
    <w:p w:rsidR="003E5F82" w:rsidRDefault="003E5F82">
      <w:pPr>
        <w:pStyle w:val="ConsPlusNormal"/>
        <w:spacing w:before="220"/>
        <w:ind w:firstLine="540"/>
        <w:jc w:val="both"/>
      </w:pPr>
      <w:r>
        <w:t xml:space="preserve">Лицам, указанным в </w:t>
      </w:r>
      <w:hyperlink w:anchor="P83">
        <w:r>
          <w:rPr>
            <w:color w:val="0000FF"/>
          </w:rPr>
          <w:t>подпункте 1 пункта 2</w:t>
        </w:r>
      </w:hyperlink>
      <w:r>
        <w:t xml:space="preserve"> настоящего Административного регламента, государственная услуга предоставляется в виде:</w:t>
      </w:r>
    </w:p>
    <w:p w:rsidR="003E5F82" w:rsidRDefault="003E5F82">
      <w:pPr>
        <w:pStyle w:val="ConsPlusNormal"/>
        <w:spacing w:before="220"/>
        <w:ind w:firstLine="540"/>
        <w:jc w:val="both"/>
      </w:pPr>
      <w:r>
        <w:t>компенсации расходов на оплату жилых помещений и коммунальных услуг в размере 50 процентов, в том числе:</w:t>
      </w:r>
    </w:p>
    <w:p w:rsidR="003E5F82" w:rsidRDefault="003E5F82">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3E5F82" w:rsidRDefault="003E5F8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3E5F82" w:rsidRDefault="003E5F82">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E5F82" w:rsidRDefault="003E5F82">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на основании сведений государственной информационной системы жилищно-коммунального хозяйства (далее - ГИС </w:t>
      </w:r>
      <w:r>
        <w:lastRenderedPageBreak/>
        <w:t>"ЖКХ"), утверждаемых в установленном законодательством Российской Федерации порядке, а при отсутствии приборов учета, а также сведений потребленных коммунальных услуг в ГИС "ЖКХ" - из нормативов и тарифов на оплату коммунальных услуг, утверждаемых в установленном законодательством Российской Федерации порядке;</w:t>
      </w:r>
    </w:p>
    <w:p w:rsidR="003E5F82" w:rsidRDefault="003E5F82">
      <w:pPr>
        <w:pStyle w:val="ConsPlusNormal"/>
        <w:jc w:val="both"/>
      </w:pPr>
      <w:r>
        <w:t xml:space="preserve">(в ред. </w:t>
      </w:r>
      <w:hyperlink r:id="rId31">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оплаты стоимости сбора и вывоза жидких бытовых отходов в жилых помещениях, не подключенных к централизованной системе водоотведения и оборудованных сооружениями и устройствами, предназначенными для приема и накопления сточных вод, в пределах установленного тарифа на оплату услуги по сбору и вывозу жидких бытовых отходов в муниципальных образованиях автономного округа, и нормативов потребления в автономном округе коммунальной услуги по водоотведению (при отсутствии тарифа стоимости сбора и вывоза жидких бытовых отходов в муниципальных образованиях автономного округа применяется тариф на оплату коммунальной услуги по водоотведению в автономном округе);</w:t>
      </w:r>
    </w:p>
    <w:p w:rsidR="003E5F82" w:rsidRDefault="003E5F82">
      <w:pPr>
        <w:pStyle w:val="ConsPlusNormal"/>
        <w:jc w:val="both"/>
      </w:pPr>
      <w:r>
        <w:t xml:space="preserve">(абзац введен </w:t>
      </w:r>
      <w:hyperlink r:id="rId32">
        <w:r>
          <w:rPr>
            <w:color w:val="0000FF"/>
          </w:rPr>
          <w:t>приказом</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оплаты стоимости топлива, приобретаемого в пределах нормативов и тарифов,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E5F82" w:rsidRDefault="003E5F82">
      <w:pPr>
        <w:pStyle w:val="ConsPlusNormal"/>
        <w:jc w:val="both"/>
      </w:pPr>
      <w:r>
        <w:t xml:space="preserve">(в ред. </w:t>
      </w:r>
      <w:hyperlink r:id="rId33">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ежемесячного денежного обеспечения в связи с 65-летием Победы в Великой Отечественной войне 1941 - 1945 годов (далее - ежемесячное денежное обеспечение).</w:t>
      </w:r>
    </w:p>
    <w:p w:rsidR="003E5F82" w:rsidRDefault="003E5F82">
      <w:pPr>
        <w:pStyle w:val="ConsPlusNormal"/>
        <w:spacing w:before="220"/>
        <w:ind w:firstLine="540"/>
        <w:jc w:val="both"/>
      </w:pPr>
      <w:r>
        <w:t xml:space="preserve">Лицам, указанным в </w:t>
      </w:r>
      <w:hyperlink w:anchor="P95">
        <w:r>
          <w:rPr>
            <w:color w:val="0000FF"/>
          </w:rPr>
          <w:t>подпункте 2 пункта 2</w:t>
        </w:r>
      </w:hyperlink>
      <w:r>
        <w:t xml:space="preserve"> настоящего Административного регламента, государственная услуга предоставляется в виде:</w:t>
      </w:r>
    </w:p>
    <w:p w:rsidR="003E5F82" w:rsidRDefault="003E5F82">
      <w:pPr>
        <w:pStyle w:val="ConsPlusNormal"/>
        <w:spacing w:before="220"/>
        <w:ind w:firstLine="540"/>
        <w:jc w:val="both"/>
      </w:pPr>
      <w:r>
        <w:t>компенсации расходов на оплату жилых помещений и коммунальных услуг в размере 50 процентов, в том числе:</w:t>
      </w:r>
    </w:p>
    <w:p w:rsidR="003E5F82" w:rsidRDefault="003E5F82">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3E5F82" w:rsidRDefault="003E5F8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3E5F82" w:rsidRDefault="003E5F8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на основании сведений ГИС "ЖКХ", утверждаемых в установленном законодательством Российской Федерации порядке, а при отсутствии приборов учета, а также сведений потребленных коммунальных услуг в ГИС "ЖКХ" - из нормативов и тарифов на оплату коммунальных услуг, утверждаемых в установленном законодательством Российской Федерации порядке;</w:t>
      </w:r>
    </w:p>
    <w:p w:rsidR="003E5F82" w:rsidRDefault="003E5F82">
      <w:pPr>
        <w:pStyle w:val="ConsPlusNormal"/>
        <w:jc w:val="both"/>
      </w:pPr>
      <w:r>
        <w:t xml:space="preserve">(в ред. </w:t>
      </w:r>
      <w:hyperlink r:id="rId34">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оплаты стоимости топлива, приобретаемого в пределах нормативов и тарифов,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E5F82" w:rsidRDefault="003E5F82">
      <w:pPr>
        <w:pStyle w:val="ConsPlusNormal"/>
        <w:jc w:val="both"/>
      </w:pPr>
      <w:r>
        <w:t xml:space="preserve">(в ред. </w:t>
      </w:r>
      <w:hyperlink r:id="rId35">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 xml:space="preserve">оплаты стоимости сбора и вывоза жидких бытовых отходов в жилых помещениях, не подключенных к централизованной системе водоотведения и оборудованных сооружениями и устройствами, предназначенными для приема и накопления сточных вод, в пределах </w:t>
      </w:r>
      <w:r>
        <w:lastRenderedPageBreak/>
        <w:t>установленного тарифа на оплату услуги по сбору и вывозу жидких бытовых отходов в муниципальных образованиях автономного округа, и нормативов потребления в автономном округе коммунальной услуги по водоотведению (при отсутствии тарифа стоимости сбора и вывоза жидких бытовых отходов в муниципальных образованиях автономного округа применяется тариф на оплату коммунальной услуги по водоотведению в автономном округе);</w:t>
      </w:r>
    </w:p>
    <w:p w:rsidR="003E5F82" w:rsidRDefault="003E5F82">
      <w:pPr>
        <w:pStyle w:val="ConsPlusNormal"/>
        <w:jc w:val="both"/>
      </w:pPr>
      <w:r>
        <w:t xml:space="preserve">(абзац введен </w:t>
      </w:r>
      <w:hyperlink r:id="rId36">
        <w:r>
          <w:rPr>
            <w:color w:val="0000FF"/>
          </w:rPr>
          <w:t>приказом</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 xml:space="preserve">абзац утратил силу. - </w:t>
      </w:r>
      <w:hyperlink r:id="rId37">
        <w:r>
          <w:rPr>
            <w:color w:val="0000FF"/>
          </w:rPr>
          <w:t>Приказ</w:t>
        </w:r>
      </w:hyperlink>
      <w:r>
        <w:t xml:space="preserve"> Департамента социального развития ХМАО - Югры от 18.11.2022 N 42-нп.</w:t>
      </w:r>
    </w:p>
    <w:p w:rsidR="003E5F82" w:rsidRDefault="003E5F82">
      <w:pPr>
        <w:pStyle w:val="ConsPlusNormal"/>
        <w:spacing w:before="220"/>
        <w:ind w:firstLine="540"/>
        <w:jc w:val="both"/>
      </w:pPr>
      <w:r>
        <w:t xml:space="preserve">Лицам, указанным в </w:t>
      </w:r>
      <w:hyperlink w:anchor="P113">
        <w:r>
          <w:rPr>
            <w:color w:val="0000FF"/>
          </w:rPr>
          <w:t>подпункте 3 пункта 2</w:t>
        </w:r>
      </w:hyperlink>
      <w:r>
        <w:t xml:space="preserve"> настоящего Административного регламента, государственная услуга предоставляется в виде компенсации расходов на оплату жилых помещений в размере 50 процентов, в том числе:</w:t>
      </w:r>
    </w:p>
    <w:p w:rsidR="003E5F82" w:rsidRDefault="003E5F82">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3E5F82" w:rsidRDefault="003E5F8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3E5F82" w:rsidRDefault="003E5F82">
      <w:pPr>
        <w:pStyle w:val="ConsPlusNormal"/>
        <w:spacing w:before="220"/>
        <w:ind w:firstLine="540"/>
        <w:jc w:val="both"/>
      </w:pPr>
      <w:r>
        <w:t xml:space="preserve">Лицам, указанным в </w:t>
      </w:r>
      <w:hyperlink w:anchor="P131">
        <w:r>
          <w:rPr>
            <w:color w:val="0000FF"/>
          </w:rPr>
          <w:t>подпункте 4 пункта 2</w:t>
        </w:r>
      </w:hyperlink>
      <w:r>
        <w:t xml:space="preserve"> Административного регламента, государственная услуга предоставляется в виде ежемесячного денежного обеспечения.</w:t>
      </w:r>
    </w:p>
    <w:p w:rsidR="003E5F82" w:rsidRDefault="003E5F82">
      <w:pPr>
        <w:pStyle w:val="ConsPlusNormal"/>
        <w:jc w:val="both"/>
      </w:pPr>
      <w:r>
        <w:t xml:space="preserve">(абзац введен </w:t>
      </w:r>
      <w:hyperlink r:id="rId38">
        <w:r>
          <w:rPr>
            <w:color w:val="0000FF"/>
          </w:rPr>
          <w:t>приказом</w:t>
        </w:r>
      </w:hyperlink>
      <w:r>
        <w:t xml:space="preserve"> Департамента социального развития ХМАО - Югры от 18.11.2022 N 42-нп)</w:t>
      </w:r>
    </w:p>
    <w:p w:rsidR="003E5F82" w:rsidRDefault="003E5F82">
      <w:pPr>
        <w:pStyle w:val="ConsPlusNormal"/>
        <w:jc w:val="both"/>
      </w:pPr>
    </w:p>
    <w:p w:rsidR="003E5F82" w:rsidRDefault="003E5F82">
      <w:pPr>
        <w:pStyle w:val="ConsPlusTitle"/>
        <w:jc w:val="center"/>
        <w:outlineLvl w:val="2"/>
      </w:pPr>
      <w:r>
        <w:t>Круг заявителей</w:t>
      </w:r>
    </w:p>
    <w:p w:rsidR="003E5F82" w:rsidRDefault="003E5F82">
      <w:pPr>
        <w:pStyle w:val="ConsPlusNormal"/>
        <w:jc w:val="both"/>
      </w:pPr>
    </w:p>
    <w:p w:rsidR="003E5F82" w:rsidRDefault="003E5F82">
      <w:pPr>
        <w:pStyle w:val="ConsPlusNormal"/>
        <w:ind w:firstLine="540"/>
        <w:jc w:val="both"/>
      </w:pPr>
      <w:bookmarkStart w:id="2" w:name="P82"/>
      <w:bookmarkEnd w:id="2"/>
      <w:r>
        <w:t>2. Заявителями на предоставление государственной услуги являются граждане, проживающие на территории автономного округа, относящиеся к следующим категориям (далее - заявитель):</w:t>
      </w:r>
    </w:p>
    <w:p w:rsidR="003E5F82" w:rsidRDefault="003E5F82">
      <w:pPr>
        <w:pStyle w:val="ConsPlusNormal"/>
        <w:spacing w:before="220"/>
        <w:ind w:firstLine="540"/>
        <w:jc w:val="both"/>
      </w:pPr>
      <w:bookmarkStart w:id="3" w:name="P83"/>
      <w:bookmarkEnd w:id="3"/>
      <w:r>
        <w:t>1) Участники Великой Отечественной войны:</w:t>
      </w:r>
    </w:p>
    <w:p w:rsidR="003E5F82" w:rsidRDefault="003E5F82">
      <w:pPr>
        <w:pStyle w:val="ConsPlusNormal"/>
        <w:spacing w:before="22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3E5F82" w:rsidRDefault="003E5F82">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E5F82" w:rsidRDefault="003E5F82">
      <w:pPr>
        <w:pStyle w:val="ConsPlusNormal"/>
        <w:spacing w:before="220"/>
        <w:ind w:firstLine="540"/>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E5F82" w:rsidRDefault="003E5F82">
      <w:pPr>
        <w:pStyle w:val="ConsPlusNormal"/>
        <w:spacing w:before="220"/>
        <w:ind w:firstLine="540"/>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3E5F82" w:rsidRDefault="003E5F82">
      <w:pPr>
        <w:pStyle w:val="ConsPlusNormal"/>
        <w:spacing w:before="220"/>
        <w:ind w:firstLine="540"/>
        <w:jc w:val="both"/>
      </w:pPr>
      <w: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3E5F82" w:rsidRDefault="003E5F82">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3E5F82" w:rsidRDefault="003E5F82">
      <w:pPr>
        <w:pStyle w:val="ConsPlusNormal"/>
        <w:spacing w:before="220"/>
        <w:ind w:firstLine="540"/>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3E5F82" w:rsidRDefault="003E5F82">
      <w:pPr>
        <w:pStyle w:val="ConsPlusNormal"/>
        <w:spacing w:before="220"/>
        <w:ind w:firstLine="540"/>
        <w:jc w:val="both"/>
      </w:pPr>
      <w: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E5F82" w:rsidRDefault="003E5F82">
      <w:pPr>
        <w:pStyle w:val="ConsPlusNormal"/>
        <w:jc w:val="both"/>
      </w:pPr>
      <w:r>
        <w:t xml:space="preserve">(абзац введен </w:t>
      </w:r>
      <w:hyperlink r:id="rId39">
        <w:r>
          <w:rPr>
            <w:color w:val="0000FF"/>
          </w:rPr>
          <w:t>приказом</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лица, награжденные медалью "За оборону Ленинграда", лица, награжденные знаком "Житель осажденного Севастополя", лица, награжденные знаком "Житель осажденного Сталинграда",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3E5F82" w:rsidRDefault="003E5F82">
      <w:pPr>
        <w:pStyle w:val="ConsPlusNormal"/>
        <w:jc w:val="both"/>
      </w:pPr>
      <w:r>
        <w:t xml:space="preserve">(в ред. приказов Департамента социального развития ХМАО - Югры от 14.01.2022 </w:t>
      </w:r>
      <w:hyperlink r:id="rId40">
        <w:r>
          <w:rPr>
            <w:color w:val="0000FF"/>
          </w:rPr>
          <w:t>N 3-нп</w:t>
        </w:r>
      </w:hyperlink>
      <w:r>
        <w:t xml:space="preserve">, от 19.10.2023 </w:t>
      </w:r>
      <w:hyperlink r:id="rId41">
        <w:r>
          <w:rPr>
            <w:color w:val="0000FF"/>
          </w:rPr>
          <w:t>N 26-нп</w:t>
        </w:r>
      </w:hyperlink>
      <w:r>
        <w:t>)</w:t>
      </w:r>
    </w:p>
    <w:p w:rsidR="003E5F82" w:rsidRDefault="003E5F82">
      <w:pPr>
        <w:pStyle w:val="ConsPlusNormal"/>
        <w:spacing w:before="220"/>
        <w:ind w:firstLine="540"/>
        <w:jc w:val="both"/>
      </w:pPr>
      <w:bookmarkStart w:id="4" w:name="P95"/>
      <w:bookmarkEnd w:id="4"/>
      <w:r>
        <w:t>2) Инвалиды Великой Отечественной войны и инвалиды боевых действий:</w:t>
      </w:r>
    </w:p>
    <w:p w:rsidR="003E5F82" w:rsidRDefault="003E5F82">
      <w:pPr>
        <w:pStyle w:val="ConsPlusNormal"/>
        <w:spacing w:before="22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3E5F82" w:rsidRDefault="003E5F82">
      <w:pPr>
        <w:pStyle w:val="ConsPlusNormal"/>
        <w:spacing w:before="220"/>
        <w:ind w:firstLine="540"/>
        <w:jc w:val="both"/>
      </w:pPr>
      <w:r>
        <w:t xml:space="preserve">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42">
        <w:r>
          <w:rPr>
            <w:color w:val="0000FF"/>
          </w:rPr>
          <w:t>законе</w:t>
        </w:r>
      </w:hyperlink>
      <w:r>
        <w:t xml:space="preserve"> от 12 января 1995 года N 5-ФЗ "О ветеранах";</w:t>
      </w:r>
    </w:p>
    <w:p w:rsidR="003E5F82" w:rsidRDefault="003E5F82">
      <w:pPr>
        <w:pStyle w:val="ConsPlusNormal"/>
        <w:spacing w:before="220"/>
        <w:ind w:firstLine="540"/>
        <w:jc w:val="both"/>
      </w:pPr>
      <w:r>
        <w:t>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3E5F82" w:rsidRDefault="003E5F82">
      <w:pPr>
        <w:pStyle w:val="ConsPlusNormal"/>
        <w:jc w:val="both"/>
      </w:pPr>
      <w:r>
        <w:t xml:space="preserve">(абзац введен </w:t>
      </w:r>
      <w:hyperlink r:id="rId43">
        <w:r>
          <w:rPr>
            <w:color w:val="0000FF"/>
          </w:rPr>
          <w:t>приказом</w:t>
        </w:r>
      </w:hyperlink>
      <w:r>
        <w:t xml:space="preserve"> Департамента социального развития ХМАО - Югры от 18.11.2022 N 42-нп)</w:t>
      </w:r>
    </w:p>
    <w:p w:rsidR="003E5F82" w:rsidRDefault="003E5F82">
      <w:pPr>
        <w:pStyle w:val="ConsPlusNormal"/>
        <w:spacing w:before="220"/>
        <w:ind w:firstLine="540"/>
        <w:jc w:val="both"/>
      </w:pPr>
      <w:r>
        <w:t>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3E5F82" w:rsidRDefault="003E5F82">
      <w:pPr>
        <w:pStyle w:val="ConsPlusNormal"/>
        <w:jc w:val="both"/>
      </w:pPr>
      <w:r>
        <w:t xml:space="preserve">(в ред. приказов Департамента социального развития ХМАО - Югры от 08.09.2020 </w:t>
      </w:r>
      <w:hyperlink r:id="rId44">
        <w:r>
          <w:rPr>
            <w:color w:val="0000FF"/>
          </w:rPr>
          <w:t>N 18-нп</w:t>
        </w:r>
      </w:hyperlink>
      <w:r>
        <w:t xml:space="preserve">, от 18.11.2022 </w:t>
      </w:r>
      <w:hyperlink r:id="rId45">
        <w:r>
          <w:rPr>
            <w:color w:val="0000FF"/>
          </w:rPr>
          <w:t>N 42-нп</w:t>
        </w:r>
      </w:hyperlink>
      <w:r>
        <w:t>)</w:t>
      </w:r>
    </w:p>
    <w:p w:rsidR="003E5F82" w:rsidRDefault="003E5F82">
      <w:pPr>
        <w:pStyle w:val="ConsPlusNormal"/>
        <w:spacing w:before="220"/>
        <w:ind w:firstLine="540"/>
        <w:jc w:val="both"/>
      </w:pPr>
      <w:r>
        <w:t>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3E5F82" w:rsidRDefault="003E5F82">
      <w:pPr>
        <w:pStyle w:val="ConsPlusNormal"/>
        <w:spacing w:before="220"/>
        <w:ind w:firstLine="540"/>
        <w:jc w:val="both"/>
      </w:pPr>
      <w:r>
        <w:t>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3E5F82" w:rsidRDefault="003E5F82">
      <w:pPr>
        <w:pStyle w:val="ConsPlusNormal"/>
        <w:spacing w:before="220"/>
        <w:ind w:firstLine="540"/>
        <w:jc w:val="both"/>
      </w:pPr>
      <w: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3E5F82" w:rsidRDefault="003E5F82">
      <w:pPr>
        <w:pStyle w:val="ConsPlusNormal"/>
        <w:spacing w:before="220"/>
        <w:ind w:firstLine="540"/>
        <w:jc w:val="both"/>
      </w:pPr>
      <w:r>
        <w:t>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3E5F82" w:rsidRDefault="003E5F82">
      <w:pPr>
        <w:pStyle w:val="ConsPlusNormal"/>
        <w:jc w:val="both"/>
      </w:pPr>
      <w:r>
        <w:t xml:space="preserve">(абзац введен </w:t>
      </w:r>
      <w:hyperlink r:id="rId46">
        <w:r>
          <w:rPr>
            <w:color w:val="0000FF"/>
          </w:rPr>
          <w:t>приказом</w:t>
        </w:r>
      </w:hyperlink>
      <w:r>
        <w:t xml:space="preserve"> Департамента социального развития ХМАО - Югры от 25.09.2019 N 39-нп)</w:t>
      </w:r>
    </w:p>
    <w:p w:rsidR="003E5F82" w:rsidRDefault="003E5F82">
      <w:pPr>
        <w:pStyle w:val="ConsPlusNormal"/>
        <w:spacing w:before="220"/>
        <w:ind w:firstLine="540"/>
        <w:jc w:val="both"/>
      </w:pPr>
      <w:r>
        <w:t>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rsidR="003E5F82" w:rsidRDefault="003E5F82">
      <w:pPr>
        <w:pStyle w:val="ConsPlusNormal"/>
        <w:jc w:val="both"/>
      </w:pPr>
      <w:r>
        <w:t xml:space="preserve">(абзац введен </w:t>
      </w:r>
      <w:hyperlink r:id="rId47">
        <w:r>
          <w:rPr>
            <w:color w:val="0000FF"/>
          </w:rPr>
          <w:t>приказом</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 с участием в указанных боевых действиях;</w:t>
      </w:r>
    </w:p>
    <w:p w:rsidR="003E5F82" w:rsidRDefault="003E5F82">
      <w:pPr>
        <w:pStyle w:val="ConsPlusNormal"/>
        <w:jc w:val="both"/>
      </w:pPr>
      <w:r>
        <w:t xml:space="preserve">(абзац введен </w:t>
      </w:r>
      <w:hyperlink r:id="rId48">
        <w:r>
          <w:rPr>
            <w:color w:val="0000FF"/>
          </w:rPr>
          <w:t>приказом</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 полученных в связи с исполнением обязанностей по содействию выполнению указанных задач.</w:t>
      </w:r>
    </w:p>
    <w:p w:rsidR="003E5F82" w:rsidRDefault="003E5F82">
      <w:pPr>
        <w:pStyle w:val="ConsPlusNormal"/>
        <w:jc w:val="both"/>
      </w:pPr>
      <w:r>
        <w:t xml:space="preserve">(абзац введен </w:t>
      </w:r>
      <w:hyperlink r:id="rId49">
        <w:r>
          <w:rPr>
            <w:color w:val="0000FF"/>
          </w:rPr>
          <w:t>приказом</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bookmarkStart w:id="5" w:name="P113"/>
      <w:bookmarkEnd w:id="5"/>
      <w:r>
        <w:t>3) Ветераны боевых действий:</w:t>
      </w:r>
    </w:p>
    <w:p w:rsidR="003E5F82" w:rsidRDefault="003E5F82">
      <w:pPr>
        <w:pStyle w:val="ConsPlusNormal"/>
        <w:spacing w:before="220"/>
        <w:ind w:firstLine="540"/>
        <w:jc w:val="both"/>
      </w:pPr>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E5F82" w:rsidRDefault="003E5F82">
      <w:pPr>
        <w:pStyle w:val="ConsPlusNormal"/>
        <w:jc w:val="both"/>
      </w:pPr>
      <w:r>
        <w:t xml:space="preserve">(в ред. </w:t>
      </w:r>
      <w:hyperlink r:id="rId50">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с 24 февраля 2022 года;</w:t>
      </w:r>
    </w:p>
    <w:p w:rsidR="003E5F82" w:rsidRDefault="003E5F82">
      <w:pPr>
        <w:pStyle w:val="ConsPlusNormal"/>
        <w:jc w:val="both"/>
      </w:pPr>
      <w:r>
        <w:t xml:space="preserve">(абзац введен </w:t>
      </w:r>
      <w:hyperlink r:id="rId51">
        <w:r>
          <w:rPr>
            <w:color w:val="0000FF"/>
          </w:rPr>
          <w:t>приказом</w:t>
        </w:r>
      </w:hyperlink>
      <w:r>
        <w:t xml:space="preserve"> Департамента социального развития ХМАО - Югры от 18.11.2022 N 42-нп)</w:t>
      </w:r>
    </w:p>
    <w:p w:rsidR="003E5F82" w:rsidRDefault="003E5F82">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3E5F82" w:rsidRDefault="003E5F82">
      <w:pPr>
        <w:pStyle w:val="ConsPlusNormal"/>
        <w:spacing w:before="220"/>
        <w:ind w:firstLine="540"/>
        <w:jc w:val="both"/>
      </w:pPr>
      <w:r>
        <w:t>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3E5F82" w:rsidRDefault="003E5F82">
      <w:pPr>
        <w:pStyle w:val="ConsPlusNormal"/>
        <w:jc w:val="both"/>
      </w:pPr>
      <w:r>
        <w:t xml:space="preserve">(абзац введен </w:t>
      </w:r>
      <w:hyperlink r:id="rId52">
        <w:r>
          <w:rPr>
            <w:color w:val="0000FF"/>
          </w:rPr>
          <w:t>приказом</w:t>
        </w:r>
      </w:hyperlink>
      <w:r>
        <w:t xml:space="preserve"> Департамента социального развития ХМАО - Югры от 25.09.2019 N 39-нп)</w:t>
      </w:r>
    </w:p>
    <w:p w:rsidR="003E5F82" w:rsidRDefault="003E5F82">
      <w:pPr>
        <w:pStyle w:val="ConsPlusNormal"/>
        <w:spacing w:before="220"/>
        <w:ind w:firstLine="540"/>
        <w:jc w:val="both"/>
      </w:pPr>
      <w:r>
        <w:t>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3E5F82" w:rsidRDefault="003E5F82">
      <w:pPr>
        <w:pStyle w:val="ConsPlusNormal"/>
        <w:jc w:val="both"/>
      </w:pPr>
      <w:r>
        <w:t xml:space="preserve">(абзац введен </w:t>
      </w:r>
      <w:hyperlink r:id="rId53">
        <w:r>
          <w:rPr>
            <w:color w:val="0000FF"/>
          </w:rPr>
          <w:t>приказом</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3E5F82" w:rsidRDefault="003E5F82">
      <w:pPr>
        <w:pStyle w:val="ConsPlusNormal"/>
        <w:jc w:val="both"/>
      </w:pPr>
      <w:r>
        <w:t xml:space="preserve">(абзац введен </w:t>
      </w:r>
      <w:hyperlink r:id="rId54">
        <w:r>
          <w:rPr>
            <w:color w:val="0000FF"/>
          </w:rPr>
          <w:t>приказом</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3E5F82" w:rsidRDefault="003E5F82">
      <w:pPr>
        <w:pStyle w:val="ConsPlusNormal"/>
        <w:jc w:val="both"/>
      </w:pPr>
      <w:r>
        <w:t xml:space="preserve">(абзац введен </w:t>
      </w:r>
      <w:hyperlink r:id="rId55">
        <w:r>
          <w:rPr>
            <w:color w:val="0000FF"/>
          </w:rPr>
          <w:t>приказом</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3E5F82" w:rsidRDefault="003E5F82">
      <w:pPr>
        <w:pStyle w:val="ConsPlusNormal"/>
        <w:spacing w:before="220"/>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3E5F82" w:rsidRDefault="003E5F82">
      <w:pPr>
        <w:pStyle w:val="ConsPlusNormal"/>
        <w:spacing w:before="220"/>
        <w:ind w:firstLine="540"/>
        <w:jc w:val="both"/>
      </w:pPr>
      <w:r>
        <w:t>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3E5F82" w:rsidRDefault="003E5F82">
      <w:pPr>
        <w:pStyle w:val="ConsPlusNormal"/>
        <w:jc w:val="both"/>
      </w:pPr>
      <w:r>
        <w:t xml:space="preserve">(абзац введен </w:t>
      </w:r>
      <w:hyperlink r:id="rId56">
        <w:r>
          <w:rPr>
            <w:color w:val="0000FF"/>
          </w:rPr>
          <w:t>приказом</w:t>
        </w:r>
      </w:hyperlink>
      <w:r>
        <w:t xml:space="preserve"> Департамента социального развития ХМАО - Югры от 18.11.2022 N 42-нп)</w:t>
      </w:r>
    </w:p>
    <w:p w:rsidR="003E5F82" w:rsidRDefault="003E5F82">
      <w:pPr>
        <w:pStyle w:val="ConsPlusNormal"/>
        <w:spacing w:before="220"/>
        <w:ind w:firstLine="540"/>
        <w:jc w:val="both"/>
      </w:pPr>
      <w:bookmarkStart w:id="6" w:name="P131"/>
      <w:bookmarkEnd w:id="6"/>
      <w:r>
        <w:t>4) Инвалиды Великой Отечественной войны.</w:t>
      </w:r>
    </w:p>
    <w:p w:rsidR="003E5F82" w:rsidRDefault="003E5F82">
      <w:pPr>
        <w:pStyle w:val="ConsPlusNormal"/>
        <w:jc w:val="both"/>
      </w:pPr>
      <w:r>
        <w:t xml:space="preserve">(пп. 4 введен </w:t>
      </w:r>
      <w:hyperlink r:id="rId57">
        <w:r>
          <w:rPr>
            <w:color w:val="0000FF"/>
          </w:rPr>
          <w:t>приказом</w:t>
        </w:r>
      </w:hyperlink>
      <w:r>
        <w:t xml:space="preserve"> Департамента социального развития ХМАО - Югры от 18.11.2022 N 42-нп)</w:t>
      </w:r>
    </w:p>
    <w:p w:rsidR="003E5F82" w:rsidRDefault="003E5F82">
      <w:pPr>
        <w:pStyle w:val="ConsPlusNormal"/>
        <w:spacing w:before="220"/>
        <w:ind w:firstLine="540"/>
        <w:jc w:val="both"/>
      </w:pPr>
      <w:r>
        <w:t>Документы, необходимые для предоставления государственной услуги, могут быть представлены уполномоченными лицами на основании доверенности, оформленной в соответствии с законодательством Российской Федерации.</w:t>
      </w:r>
    </w:p>
    <w:p w:rsidR="003E5F82" w:rsidRDefault="003E5F82">
      <w:pPr>
        <w:pStyle w:val="ConsPlusNormal"/>
        <w:jc w:val="both"/>
      </w:pPr>
    </w:p>
    <w:p w:rsidR="003E5F82" w:rsidRDefault="003E5F82">
      <w:pPr>
        <w:pStyle w:val="ConsPlusTitle"/>
        <w:jc w:val="center"/>
        <w:outlineLvl w:val="2"/>
      </w:pPr>
      <w:r>
        <w:t>Требования к порядку информирования о правилах</w:t>
      </w:r>
    </w:p>
    <w:p w:rsidR="003E5F82" w:rsidRDefault="003E5F82">
      <w:pPr>
        <w:pStyle w:val="ConsPlusTitle"/>
        <w:jc w:val="center"/>
      </w:pPr>
      <w:r>
        <w:t>предоставления государственной услуги</w:t>
      </w:r>
    </w:p>
    <w:p w:rsidR="003E5F82" w:rsidRDefault="003E5F82">
      <w:pPr>
        <w:pStyle w:val="ConsPlusNormal"/>
        <w:jc w:val="both"/>
      </w:pPr>
    </w:p>
    <w:p w:rsidR="003E5F82" w:rsidRDefault="003E5F82">
      <w:pPr>
        <w:pStyle w:val="ConsPlusNormal"/>
        <w:ind w:firstLine="540"/>
        <w:jc w:val="both"/>
      </w:pPr>
      <w:r>
        <w:t>3. Информирование по вопросам предоставления государственной услуги, в том числе о сроках и порядке ее предоставления, осуществляется Учреждением, предоставляющим государственную услугу в следующих формах (по выбору заявителя):</w:t>
      </w:r>
    </w:p>
    <w:p w:rsidR="003E5F82" w:rsidRDefault="003E5F82">
      <w:pPr>
        <w:pStyle w:val="ConsPlusNormal"/>
        <w:spacing w:before="220"/>
        <w:ind w:firstLine="540"/>
        <w:jc w:val="both"/>
      </w:pPr>
      <w:r>
        <w:t>устной (при личном обращении заявителя и/или по телефону);</w:t>
      </w:r>
    </w:p>
    <w:p w:rsidR="003E5F82" w:rsidRDefault="003E5F82">
      <w:pPr>
        <w:pStyle w:val="ConsPlusNormal"/>
        <w:spacing w:before="220"/>
        <w:ind w:firstLine="540"/>
        <w:jc w:val="both"/>
      </w:pPr>
      <w:r>
        <w:t xml:space="preserve">абзац утратил силу. - </w:t>
      </w:r>
      <w:hyperlink r:id="rId58">
        <w:r>
          <w:rPr>
            <w:color w:val="0000FF"/>
          </w:rPr>
          <w:t>Приказ</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на информационном стенде Учреждения в форме информационных (текстовых) материалов;</w:t>
      </w:r>
    </w:p>
    <w:p w:rsidR="003E5F82" w:rsidRDefault="003E5F82">
      <w:pPr>
        <w:pStyle w:val="ConsPlusNormal"/>
        <w:spacing w:before="220"/>
        <w:ind w:firstLine="540"/>
        <w:jc w:val="both"/>
      </w:pPr>
      <w:r>
        <w:t>посредством информационно-телекоммуникационной сети "Интернет" (далее - Интернет), в том числе на официальном сайте Учреждения, Департамента социального развития автономного округа (далее также - Департамент);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3E5F82" w:rsidRDefault="003E5F82">
      <w:pPr>
        <w:pStyle w:val="ConsPlusNormal"/>
        <w:jc w:val="both"/>
      </w:pPr>
      <w:r>
        <w:t xml:space="preserve">(в ред. </w:t>
      </w:r>
      <w:hyperlink r:id="rId59">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Информирование о ходе предоставления государственной услуги осуществляется специалистами Учреждения в следующих формах (по выбору заявителя):</w:t>
      </w:r>
    </w:p>
    <w:p w:rsidR="003E5F82" w:rsidRDefault="003E5F82">
      <w:pPr>
        <w:pStyle w:val="ConsPlusNormal"/>
        <w:spacing w:before="220"/>
        <w:ind w:firstLine="540"/>
        <w:jc w:val="both"/>
      </w:pPr>
      <w:r>
        <w:t>устной (при личном обращении заявителя и по телефону);</w:t>
      </w:r>
    </w:p>
    <w:p w:rsidR="003E5F82" w:rsidRDefault="003E5F82">
      <w:pPr>
        <w:pStyle w:val="ConsPlusNormal"/>
        <w:spacing w:before="220"/>
        <w:ind w:firstLine="540"/>
        <w:jc w:val="both"/>
      </w:pPr>
      <w:r>
        <w:t>письменной (при письменном обращении заявителя по почте, электронной почте);</w:t>
      </w:r>
    </w:p>
    <w:p w:rsidR="003E5F82" w:rsidRDefault="003E5F82">
      <w:pPr>
        <w:pStyle w:val="ConsPlusNormal"/>
        <w:spacing w:before="220"/>
        <w:ind w:firstLine="540"/>
        <w:jc w:val="both"/>
      </w:pPr>
      <w:r>
        <w:t>посредством Федерального портала.</w:t>
      </w:r>
    </w:p>
    <w:p w:rsidR="003E5F82" w:rsidRDefault="003E5F82">
      <w:pPr>
        <w:pStyle w:val="ConsPlusNormal"/>
        <w:jc w:val="both"/>
      </w:pPr>
      <w:r>
        <w:t xml:space="preserve">(абзац введен </w:t>
      </w:r>
      <w:hyperlink r:id="rId60">
        <w:r>
          <w:rPr>
            <w:color w:val="0000FF"/>
          </w:rPr>
          <w:t>приказом</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В случае устного обращения (лично или по телефону) заявителя (его представителя) специалисты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E5F82" w:rsidRDefault="003E5F82">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E5F82" w:rsidRDefault="003E5F82">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3E5F82" w:rsidRDefault="003E5F82">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3E5F82" w:rsidRDefault="003E5F82">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3E5F82" w:rsidRDefault="003E5F82">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Учреждения информацию о его фамилии, имени и отчестве (последнее - при наличии).</w:t>
      </w:r>
    </w:p>
    <w:p w:rsidR="003E5F82" w:rsidRDefault="003E5F82">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портала заявителям необходимо использовать адреса в сети Интернет, указанные в настоящем пункте и </w:t>
      </w:r>
      <w:hyperlink w:anchor="P162">
        <w:r>
          <w:rPr>
            <w:color w:val="0000FF"/>
          </w:rPr>
          <w:t>пункте 5</w:t>
        </w:r>
      </w:hyperlink>
      <w:r>
        <w:t xml:space="preserve"> настоящего административного регламента.</w:t>
      </w:r>
    </w:p>
    <w:p w:rsidR="003E5F82" w:rsidRDefault="003E5F82">
      <w:pPr>
        <w:pStyle w:val="ConsPlusNormal"/>
        <w:jc w:val="both"/>
      </w:pPr>
      <w:r>
        <w:t xml:space="preserve">(в ред. </w:t>
      </w:r>
      <w:hyperlink r:id="rId61">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Информирование заявителей о порядке предоставления государственной услуги, о ходе выполнения запроса о ее предоставлении, а также по иным вопросам, связанным с предоставлением государственной услуги, осуществляется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его структурными подразделениями (далее - МФЦ), в соответствии с регламентом их работы.</w:t>
      </w:r>
    </w:p>
    <w:p w:rsidR="003E5F82" w:rsidRDefault="003E5F82">
      <w:pPr>
        <w:pStyle w:val="ConsPlusNormal"/>
        <w:jc w:val="both"/>
      </w:pPr>
      <w:r>
        <w:t xml:space="preserve">(в ред. </w:t>
      </w:r>
      <w:hyperlink r:id="rId62">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4. Информация о порядке и сроках предоставления услуги, основанная на сведениях об услугах, сроках и порядке ее предоставления, размещенная на Федеральном портале, на официальном сайте Департамента, предоставляется заявителю бесплатно.</w:t>
      </w:r>
    </w:p>
    <w:p w:rsidR="003E5F82" w:rsidRDefault="003E5F82">
      <w:pPr>
        <w:pStyle w:val="ConsPlusNormal"/>
        <w:jc w:val="both"/>
      </w:pPr>
      <w:r>
        <w:t xml:space="preserve">(в ред. </w:t>
      </w:r>
      <w:hyperlink r:id="rId63">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5F82" w:rsidRDefault="003E5F82">
      <w:pPr>
        <w:pStyle w:val="ConsPlusNormal"/>
        <w:spacing w:before="220"/>
        <w:ind w:firstLine="540"/>
        <w:jc w:val="both"/>
      </w:pPr>
      <w:bookmarkStart w:id="7" w:name="P162"/>
      <w:bookmarkEnd w:id="7"/>
      <w:r>
        <w:t>5. Способы получения информации заявителями о местах нахождения территориальных органов федеральных органов исполнительной власти,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p>
    <w:p w:rsidR="003E5F82" w:rsidRDefault="003E5F82">
      <w:pPr>
        <w:pStyle w:val="ConsPlusNormal"/>
        <w:spacing w:before="220"/>
        <w:ind w:firstLine="540"/>
        <w:jc w:val="both"/>
      </w:pPr>
      <w:r>
        <w:t>1) адрес официального сайта Управления Министерства внутренних дел Российской Федерации по автономному округу: http://86.мвд.рф;</w:t>
      </w:r>
    </w:p>
    <w:p w:rsidR="003E5F82" w:rsidRDefault="003E5F82">
      <w:pPr>
        <w:pStyle w:val="ConsPlusNormal"/>
        <w:spacing w:before="220"/>
        <w:ind w:firstLine="540"/>
        <w:jc w:val="both"/>
      </w:pPr>
      <w:r>
        <w:t>2) адрес официального сайта Управления Федеральной службы государственной регистрации, кадастра и картографии по автономному округу (Росреестр): http://www.rosreestr.ru;</w:t>
      </w:r>
    </w:p>
    <w:p w:rsidR="003E5F82" w:rsidRDefault="003E5F82">
      <w:pPr>
        <w:pStyle w:val="ConsPlusNormal"/>
        <w:spacing w:before="220"/>
        <w:ind w:firstLine="540"/>
        <w:jc w:val="both"/>
      </w:pPr>
      <w:r>
        <w:t>3) адрес официального сайта Югорского фонда капитального ремонта многоквартирных домов: https://kapremontugra.ru;</w:t>
      </w:r>
    </w:p>
    <w:p w:rsidR="003E5F82" w:rsidRDefault="003E5F82">
      <w:pPr>
        <w:pStyle w:val="ConsPlusNormal"/>
        <w:spacing w:before="220"/>
        <w:ind w:firstLine="540"/>
        <w:jc w:val="both"/>
      </w:pPr>
      <w:r>
        <w:t>4) адрес официального сайта Фонда пенсионного и социального страхования Российской Федерации (далее также - Социальный фонд России): https://sfr.gov.ru/;</w:t>
      </w:r>
    </w:p>
    <w:p w:rsidR="003E5F82" w:rsidRDefault="003E5F82">
      <w:pPr>
        <w:pStyle w:val="ConsPlusNormal"/>
        <w:jc w:val="both"/>
      </w:pPr>
      <w:r>
        <w:t xml:space="preserve">(пп. 4 в ред. </w:t>
      </w:r>
      <w:hyperlink r:id="rId64">
        <w:r>
          <w:rPr>
            <w:color w:val="0000FF"/>
          </w:rPr>
          <w:t>приказа</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5) адрес официального портала МФЦ: (http://mfc.admhmao.ru).</w:t>
      </w:r>
    </w:p>
    <w:p w:rsidR="003E5F82" w:rsidRDefault="003E5F82">
      <w:pPr>
        <w:pStyle w:val="ConsPlusNormal"/>
        <w:jc w:val="both"/>
      </w:pPr>
      <w:r>
        <w:t xml:space="preserve">(в ред. </w:t>
      </w:r>
      <w:hyperlink r:id="rId65">
        <w:r>
          <w:rPr>
            <w:color w:val="0000FF"/>
          </w:rPr>
          <w:t>приказа</w:t>
        </w:r>
      </w:hyperlink>
      <w:r>
        <w:t xml:space="preserve"> Департамента социального развития ХМАО - Югры от 14.01.2022 N 3-нп)</w:t>
      </w:r>
    </w:p>
    <w:p w:rsidR="003E5F82" w:rsidRDefault="003E5F82">
      <w:pPr>
        <w:pStyle w:val="ConsPlusNormal"/>
        <w:jc w:val="both"/>
      </w:pPr>
      <w:r>
        <w:t xml:space="preserve">(п. 5 в ред. </w:t>
      </w:r>
      <w:hyperlink r:id="rId66">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6. На информационных стендах в местах предоставления государственной услуги, в сети Интернет (на официальном сайте Учреждения, Департамента, на Федеральном портале) размещается следующая информация:</w:t>
      </w:r>
    </w:p>
    <w:p w:rsidR="003E5F82" w:rsidRDefault="003E5F82">
      <w:pPr>
        <w:pStyle w:val="ConsPlusNormal"/>
        <w:jc w:val="both"/>
      </w:pPr>
      <w:r>
        <w:t xml:space="preserve">(в ред. </w:t>
      </w:r>
      <w:hyperlink r:id="rId67">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Учреждения предоставляющего государственную услугу);</w:t>
      </w:r>
    </w:p>
    <w:p w:rsidR="003E5F82" w:rsidRDefault="003E5F82">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3E5F82" w:rsidRDefault="003E5F82">
      <w:pPr>
        <w:pStyle w:val="ConsPlusNormal"/>
        <w:spacing w:before="220"/>
        <w:ind w:firstLine="540"/>
        <w:jc w:val="both"/>
      </w:pPr>
      <w:r>
        <w:t>досудебный (внесудебный) порядок обжалования решений и действий (бездействия) Учреждения, МФЦ, расположенных на территории автономного округа, а также их должностных лиц, государственных служащих, работников;</w:t>
      </w:r>
    </w:p>
    <w:p w:rsidR="003E5F82" w:rsidRDefault="003E5F82">
      <w:pPr>
        <w:pStyle w:val="ConsPlusNormal"/>
        <w:spacing w:before="220"/>
        <w:ind w:firstLine="540"/>
        <w:jc w:val="both"/>
      </w:pPr>
      <w:r>
        <w:t>бланки заявлений о предоставлении государственной услуги и образцы их заполнения.</w:t>
      </w:r>
    </w:p>
    <w:p w:rsidR="003E5F82" w:rsidRDefault="003E5F82">
      <w:pPr>
        <w:pStyle w:val="ConsPlusNormal"/>
        <w:spacing w:before="220"/>
        <w:ind w:firstLine="540"/>
        <w:jc w:val="both"/>
      </w:pPr>
      <w:r>
        <w:t>7. 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на Федеральном портале)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3E5F82" w:rsidRDefault="003E5F82">
      <w:pPr>
        <w:pStyle w:val="ConsPlusNormal"/>
        <w:jc w:val="both"/>
      </w:pPr>
      <w:r>
        <w:t xml:space="preserve">(в ред. </w:t>
      </w:r>
      <w:hyperlink r:id="rId68">
        <w:r>
          <w:rPr>
            <w:color w:val="0000FF"/>
          </w:rPr>
          <w:t>приказа</w:t>
        </w:r>
      </w:hyperlink>
      <w:r>
        <w:t xml:space="preserve"> Департамента социального развития ХМАО - Югры от 14.01.2022 N 3-нп)</w:t>
      </w:r>
    </w:p>
    <w:p w:rsidR="003E5F82" w:rsidRDefault="003E5F82">
      <w:pPr>
        <w:pStyle w:val="ConsPlusNormal"/>
        <w:jc w:val="both"/>
      </w:pPr>
    </w:p>
    <w:p w:rsidR="003E5F82" w:rsidRDefault="003E5F82">
      <w:pPr>
        <w:pStyle w:val="ConsPlusTitle"/>
        <w:jc w:val="center"/>
        <w:outlineLvl w:val="1"/>
      </w:pPr>
      <w:r>
        <w:t>II. Стандарт предоставления государственной услуги</w:t>
      </w:r>
    </w:p>
    <w:p w:rsidR="003E5F82" w:rsidRDefault="003E5F82">
      <w:pPr>
        <w:pStyle w:val="ConsPlusNormal"/>
        <w:jc w:val="both"/>
      </w:pPr>
    </w:p>
    <w:p w:rsidR="003E5F82" w:rsidRDefault="003E5F82">
      <w:pPr>
        <w:pStyle w:val="ConsPlusTitle"/>
        <w:jc w:val="center"/>
        <w:outlineLvl w:val="2"/>
      </w:pPr>
      <w:r>
        <w:t>Наименование государственной услуги</w:t>
      </w:r>
    </w:p>
    <w:p w:rsidR="003E5F82" w:rsidRDefault="003E5F82">
      <w:pPr>
        <w:pStyle w:val="ConsPlusNormal"/>
        <w:jc w:val="both"/>
      </w:pPr>
    </w:p>
    <w:p w:rsidR="003E5F82" w:rsidRDefault="003E5F82">
      <w:pPr>
        <w:pStyle w:val="ConsPlusNormal"/>
        <w:ind w:firstLine="540"/>
        <w:jc w:val="both"/>
      </w:pPr>
      <w:r>
        <w:t>8. Социальная поддержка участников и инвалидов Великой Отечественной войны, ветеранов боевых действий.</w:t>
      </w:r>
    </w:p>
    <w:p w:rsidR="003E5F82" w:rsidRDefault="003E5F82">
      <w:pPr>
        <w:pStyle w:val="ConsPlusNormal"/>
        <w:jc w:val="both"/>
      </w:pPr>
    </w:p>
    <w:p w:rsidR="003E5F82" w:rsidRDefault="003E5F82">
      <w:pPr>
        <w:pStyle w:val="ConsPlusTitle"/>
        <w:jc w:val="center"/>
        <w:outlineLvl w:val="2"/>
      </w:pPr>
      <w:r>
        <w:t>Наименование органа, предоставляющего государственную услугу</w:t>
      </w:r>
    </w:p>
    <w:p w:rsidR="003E5F82" w:rsidRDefault="003E5F82">
      <w:pPr>
        <w:pStyle w:val="ConsPlusNormal"/>
        <w:jc w:val="both"/>
      </w:pPr>
    </w:p>
    <w:p w:rsidR="003E5F82" w:rsidRDefault="003E5F82">
      <w:pPr>
        <w:pStyle w:val="ConsPlusNormal"/>
        <w:ind w:firstLine="540"/>
        <w:jc w:val="both"/>
      </w:pPr>
      <w:r>
        <w:t>9. Государственную услугу предоставляет Учреждение и его отделы.</w:t>
      </w:r>
    </w:p>
    <w:p w:rsidR="003E5F82" w:rsidRDefault="003E5F82">
      <w:pPr>
        <w:pStyle w:val="ConsPlusNormal"/>
        <w:jc w:val="both"/>
      </w:pPr>
      <w:r>
        <w:t xml:space="preserve">(в ред. </w:t>
      </w:r>
      <w:hyperlink r:id="rId69">
        <w:r>
          <w:rPr>
            <w:color w:val="0000FF"/>
          </w:rPr>
          <w:t>приказа</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Предоставление государственной услуги обеспечивает отдел социальных выплат Учреждения по месту жительства заявителя.</w:t>
      </w:r>
    </w:p>
    <w:p w:rsidR="003E5F82" w:rsidRDefault="003E5F82">
      <w:pPr>
        <w:pStyle w:val="ConsPlusNormal"/>
        <w:spacing w:before="220"/>
        <w:ind w:firstLine="540"/>
        <w:jc w:val="both"/>
      </w:pPr>
      <w:r>
        <w:t>Отдел обеспечения социальных гарантий Управления социальной поддержки и помощи Департамента осуществляет организацию и контроль на территории автономного округа за деятельностью Учреждения по предоставлению государственной услуги.</w:t>
      </w:r>
    </w:p>
    <w:p w:rsidR="003E5F82" w:rsidRDefault="003E5F82">
      <w:pPr>
        <w:pStyle w:val="ConsPlusNormal"/>
        <w:jc w:val="both"/>
      </w:pPr>
      <w:r>
        <w:t xml:space="preserve">(в ред. </w:t>
      </w:r>
      <w:hyperlink r:id="rId70">
        <w:r>
          <w:rPr>
            <w:color w:val="0000FF"/>
          </w:rPr>
          <w:t>приказа</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При предоставлении государственной услуги Учреждение осуществляет межведомственное информационное взаимодействие с Росреестром, Социальным фондом России, Управлением Министерства внутренних дел Российской Федерации по автономному округу, организациями, осуществляющими начисление платежей по оплате расходов, связанных с жилищно-коммунальными услугами, региональным оператором по обращению с твердыми коммунальными отходами, органами местного самоуправления муниципальных образований автономного округа.</w:t>
      </w:r>
    </w:p>
    <w:p w:rsidR="003E5F82" w:rsidRDefault="003E5F82">
      <w:pPr>
        <w:pStyle w:val="ConsPlusNormal"/>
        <w:jc w:val="both"/>
      </w:pPr>
      <w:r>
        <w:t xml:space="preserve">(в ред. приказов Департамента социального развития ХМАО - Югры от 08.09.2020 </w:t>
      </w:r>
      <w:hyperlink r:id="rId71">
        <w:r>
          <w:rPr>
            <w:color w:val="0000FF"/>
          </w:rPr>
          <w:t>N 18-нп</w:t>
        </w:r>
      </w:hyperlink>
      <w:r>
        <w:t xml:space="preserve">, от 19.10.2023 </w:t>
      </w:r>
      <w:hyperlink r:id="rId72">
        <w:r>
          <w:rPr>
            <w:color w:val="0000FF"/>
          </w:rPr>
          <w:t>N 26-нп</w:t>
        </w:r>
      </w:hyperlink>
      <w:r>
        <w:t>)</w:t>
      </w:r>
    </w:p>
    <w:p w:rsidR="003E5F82" w:rsidRDefault="003E5F82">
      <w:pPr>
        <w:pStyle w:val="ConsPlusNormal"/>
        <w:spacing w:before="220"/>
        <w:ind w:firstLine="540"/>
        <w:jc w:val="both"/>
      </w:pPr>
      <w:r>
        <w:t xml:space="preserve">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3">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3E5F82" w:rsidRDefault="003E5F82">
      <w:pPr>
        <w:pStyle w:val="ConsPlusNormal"/>
        <w:jc w:val="both"/>
      </w:pPr>
      <w:r>
        <w:t xml:space="preserve">(в ред. приказов Департамента социального развития ХМАО - Югры от 08.09.2020 </w:t>
      </w:r>
      <w:hyperlink r:id="rId74">
        <w:r>
          <w:rPr>
            <w:color w:val="0000FF"/>
          </w:rPr>
          <w:t>N 18-нп</w:t>
        </w:r>
      </w:hyperlink>
      <w:r>
        <w:t xml:space="preserve">, от 18.11.2022 </w:t>
      </w:r>
      <w:hyperlink r:id="rId75">
        <w:r>
          <w:rPr>
            <w:color w:val="0000FF"/>
          </w:rPr>
          <w:t>N 42-нп</w:t>
        </w:r>
      </w:hyperlink>
      <w:r>
        <w:t>)</w:t>
      </w:r>
    </w:p>
    <w:p w:rsidR="003E5F82" w:rsidRDefault="003E5F82">
      <w:pPr>
        <w:pStyle w:val="ConsPlusNormal"/>
        <w:jc w:val="both"/>
      </w:pPr>
    </w:p>
    <w:p w:rsidR="003E5F82" w:rsidRDefault="003E5F82">
      <w:pPr>
        <w:pStyle w:val="ConsPlusTitle"/>
        <w:jc w:val="center"/>
        <w:outlineLvl w:val="2"/>
      </w:pPr>
      <w:r>
        <w:t>Результат предоставления государственной услуги</w:t>
      </w:r>
    </w:p>
    <w:p w:rsidR="003E5F82" w:rsidRDefault="003E5F82">
      <w:pPr>
        <w:pStyle w:val="ConsPlusNormal"/>
        <w:jc w:val="both"/>
      </w:pPr>
    </w:p>
    <w:p w:rsidR="003E5F82" w:rsidRDefault="003E5F82">
      <w:pPr>
        <w:pStyle w:val="ConsPlusNormal"/>
        <w:ind w:firstLine="540"/>
        <w:jc w:val="both"/>
      </w:pPr>
      <w:r>
        <w:t>10. Результатами предоставления государственной услуги являются:</w:t>
      </w:r>
    </w:p>
    <w:p w:rsidR="003E5F82" w:rsidRDefault="003E5F82">
      <w:pPr>
        <w:pStyle w:val="ConsPlusNormal"/>
        <w:spacing w:before="220"/>
        <w:ind w:firstLine="540"/>
        <w:jc w:val="both"/>
      </w:pPr>
      <w:r>
        <w:t>выплата компенсации расходов на оплату занимаемого жилого помещения и коммунальных услуг на счета, открытые гражданами в кредитных организациях, или в организации (филиалы, структурные подразделения) федеральной почтовой связи;</w:t>
      </w:r>
    </w:p>
    <w:p w:rsidR="003E5F82" w:rsidRDefault="003E5F82">
      <w:pPr>
        <w:pStyle w:val="ConsPlusNormal"/>
        <w:spacing w:before="220"/>
        <w:ind w:firstLine="540"/>
        <w:jc w:val="both"/>
      </w:pPr>
      <w:r>
        <w:t>выдача (направление) заявителю мотивированного отказа в предоставлении компенсации расходов на оплату занимаемого жилого помещения и коммунальных услуг;</w:t>
      </w:r>
    </w:p>
    <w:p w:rsidR="003E5F82" w:rsidRDefault="003E5F82">
      <w:pPr>
        <w:pStyle w:val="ConsPlusNormal"/>
        <w:jc w:val="both"/>
      </w:pPr>
      <w:r>
        <w:t xml:space="preserve">(в ред. </w:t>
      </w:r>
      <w:hyperlink r:id="rId76">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выплата ежемесячного денежного обеспечения;</w:t>
      </w:r>
    </w:p>
    <w:p w:rsidR="003E5F82" w:rsidRDefault="003E5F82">
      <w:pPr>
        <w:pStyle w:val="ConsPlusNormal"/>
        <w:spacing w:before="220"/>
        <w:ind w:firstLine="540"/>
        <w:jc w:val="both"/>
      </w:pPr>
      <w:r>
        <w:t>выдача (направление) заявителю мотивированного отказа в предоставлении ежемесячного денежного обеспечения.</w:t>
      </w:r>
    </w:p>
    <w:p w:rsidR="003E5F82" w:rsidRDefault="003E5F82">
      <w:pPr>
        <w:pStyle w:val="ConsPlusNormal"/>
        <w:jc w:val="both"/>
      </w:pPr>
      <w:r>
        <w:t xml:space="preserve">(в ред. </w:t>
      </w:r>
      <w:hyperlink r:id="rId77">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Результат предоставления государственной услуги оформляется приказом Учреждения.</w:t>
      </w:r>
    </w:p>
    <w:p w:rsidR="003E5F82" w:rsidRDefault="003E5F82">
      <w:pPr>
        <w:pStyle w:val="ConsPlusNormal"/>
        <w:jc w:val="both"/>
      </w:pPr>
      <w:r>
        <w:t xml:space="preserve">(абзац введен </w:t>
      </w:r>
      <w:hyperlink r:id="rId78">
        <w:r>
          <w:rPr>
            <w:color w:val="0000FF"/>
          </w:rPr>
          <w:t>приказом</w:t>
        </w:r>
      </w:hyperlink>
      <w:r>
        <w:t xml:space="preserve"> Департамента социального развития ХМАО - Югры от 14.01.2022 N 3-нп)</w:t>
      </w:r>
    </w:p>
    <w:p w:rsidR="003E5F82" w:rsidRDefault="003E5F82">
      <w:pPr>
        <w:pStyle w:val="ConsPlusNormal"/>
        <w:jc w:val="both"/>
      </w:pPr>
    </w:p>
    <w:p w:rsidR="003E5F82" w:rsidRDefault="003E5F82">
      <w:pPr>
        <w:pStyle w:val="ConsPlusTitle"/>
        <w:jc w:val="center"/>
        <w:outlineLvl w:val="2"/>
      </w:pPr>
      <w:r>
        <w:t>Срок предоставления государственной услуги</w:t>
      </w:r>
    </w:p>
    <w:p w:rsidR="003E5F82" w:rsidRDefault="003E5F82">
      <w:pPr>
        <w:pStyle w:val="ConsPlusNormal"/>
        <w:jc w:val="both"/>
      </w:pPr>
    </w:p>
    <w:p w:rsidR="003E5F82" w:rsidRDefault="003E5F82">
      <w:pPr>
        <w:pStyle w:val="ConsPlusNormal"/>
        <w:ind w:firstLine="540"/>
        <w:jc w:val="both"/>
      </w:pPr>
      <w:r>
        <w:t>11. Решение о предоставлении (отказе в предоставлении) компенсации расходов на оплату занимаемого жилого помещения и коммунальных услуг принимается Учреждением в течение 10 календарных дней с даты получения документов почтовым отправлением, из МФЦ либо с использованием Федерального портала.</w:t>
      </w:r>
    </w:p>
    <w:p w:rsidR="003E5F82" w:rsidRDefault="003E5F82">
      <w:pPr>
        <w:pStyle w:val="ConsPlusNormal"/>
        <w:jc w:val="both"/>
      </w:pPr>
      <w:r>
        <w:t xml:space="preserve">(в ред. </w:t>
      </w:r>
      <w:hyperlink r:id="rId79">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Компенсация расходов на оплату занимаемого жилого помещения и коммунальных услуг предоставляется с 1 числа месяца, следующего за месяцем поступления в Учреждение по месту жительства (месту пребывания, фактического проживания) гражданина необходимых документов (сведений).</w:t>
      </w:r>
    </w:p>
    <w:p w:rsidR="003E5F82" w:rsidRDefault="003E5F82">
      <w:pPr>
        <w:pStyle w:val="ConsPlusNormal"/>
        <w:jc w:val="both"/>
      </w:pPr>
      <w:r>
        <w:t xml:space="preserve">(в ред. </w:t>
      </w:r>
      <w:hyperlink r:id="rId80">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При смене гражданином места жительства (пребывания) в пределах автономного округа (муниципального образования автономного округа) компенсация расходов на оплату жилого помещения и коммунальных услуг по его новому месту жительства (пребывания) осуществляется не ранее чем с 1 числа месяца, следующего за месяцем прекращения компенсации расходов на оплату жилого помещения и коммунальных услуг по прежнему месту жительства (пребывания).</w:t>
      </w:r>
    </w:p>
    <w:p w:rsidR="003E5F82" w:rsidRDefault="003E5F82">
      <w:pPr>
        <w:pStyle w:val="ConsPlusNormal"/>
        <w:spacing w:before="220"/>
        <w:ind w:firstLine="540"/>
        <w:jc w:val="both"/>
      </w:pPr>
      <w:r>
        <w:t>Компенсация расходов на оплату жилого помещения и коммунальных услуг на жилое помещение по месту фактического проживания в автономном округе назначается на срок, не превышающий 12 месяцев с даты назначения, по истечении которого гражданин обращается с заявлением о подтверждении места фактического проживания в автономном округе.</w:t>
      </w:r>
    </w:p>
    <w:p w:rsidR="003E5F82" w:rsidRDefault="003E5F82">
      <w:pPr>
        <w:pStyle w:val="ConsPlusNormal"/>
        <w:spacing w:before="220"/>
        <w:ind w:firstLine="540"/>
        <w:jc w:val="both"/>
      </w:pPr>
      <w:r>
        <w:t>Перечисление компенсации расходов на оплату жилого помещения и коммунальных услуг на счета, открытые гражданами в кредитных организациях, или в организации (филиалы, структурные подразделения) федеральной почтовой связи, осуществляется ежемесячно в срок до 15 числа, следующего за месяцем, за который осуществлено начисление платы за жилое помещение и коммунальные услуги.</w:t>
      </w:r>
    </w:p>
    <w:p w:rsidR="003E5F82" w:rsidRDefault="003E5F82">
      <w:pPr>
        <w:pStyle w:val="ConsPlusNormal"/>
        <w:jc w:val="both"/>
      </w:pPr>
      <w:r>
        <w:t xml:space="preserve">(в ред. </w:t>
      </w:r>
      <w:hyperlink r:id="rId81">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 xml:space="preserve">12. Перерасчет размера компенсации расходов на оплату занимаемого жилого помещения и коммунальных услуг в сторону увеличения осуществляется с 1 числа месяца, следующего за месяцем обращения в Учреждение по месту жительства (месту пребывания, фактического проживания) заявителя, в сторону уменьшения - с 1 числа месяца, следующего за месяцем, в котором наступили обстоятельства, указанные в </w:t>
      </w:r>
      <w:hyperlink w:anchor="P321">
        <w:r>
          <w:rPr>
            <w:color w:val="0000FF"/>
          </w:rPr>
          <w:t>пункте 30</w:t>
        </w:r>
      </w:hyperlink>
      <w:r>
        <w:t xml:space="preserve"> настоящего Административного регламента.</w:t>
      </w:r>
    </w:p>
    <w:p w:rsidR="003E5F82" w:rsidRDefault="003E5F82">
      <w:pPr>
        <w:pStyle w:val="ConsPlusNormal"/>
        <w:spacing w:before="220"/>
        <w:ind w:firstLine="540"/>
        <w:jc w:val="both"/>
      </w:pPr>
      <w:r>
        <w:t xml:space="preserve">13. Выплата назначенной компенсации расходов на оплату занимаемого жилого помещения и коммунальных услуг, в том числе взноса на капитальный ремонт, приостанавливается с 1 числа месяца, следующего за месяцем, в котором наступили случаи, указанные в </w:t>
      </w:r>
      <w:hyperlink w:anchor="P316">
        <w:r>
          <w:rPr>
            <w:color w:val="0000FF"/>
          </w:rPr>
          <w:t>пункте 29</w:t>
        </w:r>
      </w:hyperlink>
      <w:r>
        <w:t xml:space="preserve"> настоящего Административного регламента.</w:t>
      </w:r>
    </w:p>
    <w:p w:rsidR="003E5F82" w:rsidRDefault="003E5F82">
      <w:pPr>
        <w:pStyle w:val="ConsPlusNormal"/>
        <w:spacing w:before="220"/>
        <w:ind w:firstLine="540"/>
        <w:jc w:val="both"/>
      </w:pPr>
      <w:r>
        <w:t>Предоставление компенсации расходов на оплату жилого помещения и коммунальных услуг, в том числе взноса на капитальный ремонт, приостанавливается не более чем на 6 месяцев.</w:t>
      </w:r>
    </w:p>
    <w:p w:rsidR="003E5F82" w:rsidRDefault="003E5F82">
      <w:pPr>
        <w:pStyle w:val="ConsPlusNormal"/>
        <w:spacing w:before="220"/>
        <w:ind w:firstLine="540"/>
        <w:jc w:val="both"/>
      </w:pPr>
      <w:r>
        <w:t xml:space="preserve">Учреждением в течение 5 календарных дней со дня поступления сведений, указанных в </w:t>
      </w:r>
      <w:hyperlink w:anchor="P316">
        <w:r>
          <w:rPr>
            <w:color w:val="0000FF"/>
          </w:rPr>
          <w:t>пункте 29</w:t>
        </w:r>
      </w:hyperlink>
      <w:r>
        <w:t xml:space="preserve"> настоящего Административного регламента, принимается и доводится письменно до сведения получателя компенсации решение о приостановлении предоставления указанной компенсации.</w:t>
      </w:r>
    </w:p>
    <w:p w:rsidR="003E5F82" w:rsidRDefault="003E5F82">
      <w:pPr>
        <w:pStyle w:val="ConsPlusNormal"/>
        <w:spacing w:before="220"/>
        <w:ind w:firstLine="540"/>
        <w:jc w:val="both"/>
      </w:pPr>
      <w:r>
        <w:t xml:space="preserve">14. Выплата компенсации расходов на оплату занимаемого жилого помещения и коммунальных услуг, в том числе взноса на капитальный ремонт, возобновляется с 1 числа месяца, следующего за месяцем, в котором наступили случаи, указанные в </w:t>
      </w:r>
      <w:hyperlink w:anchor="P347">
        <w:r>
          <w:rPr>
            <w:color w:val="0000FF"/>
          </w:rPr>
          <w:t>пункте 33</w:t>
        </w:r>
      </w:hyperlink>
      <w:r>
        <w:t xml:space="preserve"> настоящего Административного регламента.</w:t>
      </w:r>
    </w:p>
    <w:p w:rsidR="003E5F82" w:rsidRDefault="003E5F82">
      <w:pPr>
        <w:pStyle w:val="ConsPlusNormal"/>
        <w:spacing w:before="220"/>
        <w:ind w:firstLine="540"/>
        <w:jc w:val="both"/>
      </w:pPr>
      <w:r>
        <w:t>При принятии решения о возобновлении предоставления компенсации расходов на оплату жилого помещения и коммунальных услуг, в том числе взноса на капитальный ремонт, она выплачивается за весь период, в течение которого приостанавливалось предоставление компенсации расходов на оплату жилого помещения и коммунальных услуг, в том числе взноса на капитальный ремонт.</w:t>
      </w:r>
    </w:p>
    <w:p w:rsidR="003E5F82" w:rsidRDefault="003E5F82">
      <w:pPr>
        <w:pStyle w:val="ConsPlusNormal"/>
        <w:spacing w:before="220"/>
        <w:ind w:firstLine="540"/>
        <w:jc w:val="both"/>
      </w:pPr>
      <w:r>
        <w:t xml:space="preserve">15. Предоставление компенсации расходов на оплату занимаемого жилого помещения и коммунальных услуг, в том числе взноса на капитальный ремонт, прекращается с 1 числа месяца, следующего за месяцем, в котором наступили обстоятельства, указанные в </w:t>
      </w:r>
      <w:hyperlink w:anchor="P327">
        <w:r>
          <w:rPr>
            <w:color w:val="0000FF"/>
          </w:rPr>
          <w:t>пункте 31</w:t>
        </w:r>
      </w:hyperlink>
      <w:r>
        <w:t xml:space="preserve"> Административного регламента.</w:t>
      </w:r>
    </w:p>
    <w:p w:rsidR="003E5F82" w:rsidRDefault="003E5F82">
      <w:pPr>
        <w:pStyle w:val="ConsPlusNormal"/>
        <w:spacing w:before="220"/>
        <w:ind w:firstLine="540"/>
        <w:jc w:val="both"/>
      </w:pPr>
      <w:r>
        <w:t>Решение о прекращении предоставления компенсации расходов на оплату занимаемого жилого помещения и коммунальных услуг, в том числе взноса на капитальный ремонт, принимается в течение 5 рабочих дней со дня получения (выявления), в том числе от соответствующих органов (организаций), сведений, подтверждающих наступление событий, являющихся основанием для прекращения государственной услуги.</w:t>
      </w:r>
    </w:p>
    <w:p w:rsidR="003E5F82" w:rsidRDefault="003E5F82">
      <w:pPr>
        <w:pStyle w:val="ConsPlusNormal"/>
        <w:spacing w:before="220"/>
        <w:ind w:firstLine="540"/>
        <w:jc w:val="both"/>
      </w:pPr>
      <w:r>
        <w:t xml:space="preserve">16. Решение о выплате ежемесячного денежного обеспечения принимается не позднее 10 календарных дней с даты принятия документов, указанных в </w:t>
      </w:r>
      <w:hyperlink w:anchor="P259">
        <w:r>
          <w:rPr>
            <w:color w:val="0000FF"/>
          </w:rPr>
          <w:t>пункте 21</w:t>
        </w:r>
      </w:hyperlink>
      <w:r>
        <w:t xml:space="preserve"> настоящего Административного регламента.</w:t>
      </w:r>
    </w:p>
    <w:p w:rsidR="003E5F82" w:rsidRDefault="003E5F82">
      <w:pPr>
        <w:pStyle w:val="ConsPlusNormal"/>
        <w:spacing w:before="220"/>
        <w:ind w:firstLine="540"/>
        <w:jc w:val="both"/>
      </w:pPr>
      <w:r>
        <w:t>Ежемесячное денежное обеспечение устанавливается с 1 марта 2010 года. Лицам, прибывшим на территорию автономного округа после указанной даты - с 1 числа месяца, следующего за месяцем обращения.</w:t>
      </w:r>
    </w:p>
    <w:p w:rsidR="003E5F82" w:rsidRDefault="003E5F82">
      <w:pPr>
        <w:pStyle w:val="ConsPlusNormal"/>
        <w:spacing w:before="220"/>
        <w:ind w:firstLine="540"/>
        <w:jc w:val="both"/>
      </w:pPr>
      <w:r>
        <w:t xml:space="preserve">17. Предоставление ежемесячного денежного обеспечения прекращается с 1 числа месяца, следующего за месяцем, в котором наступили обстоятельства, указанные в </w:t>
      </w:r>
      <w:hyperlink w:anchor="P344">
        <w:r>
          <w:rPr>
            <w:color w:val="0000FF"/>
          </w:rPr>
          <w:t>пункте 32</w:t>
        </w:r>
      </w:hyperlink>
      <w:r>
        <w:t xml:space="preserve"> настоящего Административного регламента.</w:t>
      </w:r>
    </w:p>
    <w:p w:rsidR="003E5F82" w:rsidRDefault="003E5F82">
      <w:pPr>
        <w:pStyle w:val="ConsPlusNormal"/>
        <w:spacing w:before="220"/>
        <w:ind w:firstLine="540"/>
        <w:jc w:val="both"/>
      </w:pPr>
      <w:r>
        <w:t>18. Решение о прекращении предоставления ежемесячного денежного обеспечения принимается в день получения документов (от организаций либо от граждан), подтверждающих наступление событий, являющихся основанием для прекращения государственной услуги.</w:t>
      </w:r>
    </w:p>
    <w:p w:rsidR="003E5F82" w:rsidRDefault="003E5F82">
      <w:pPr>
        <w:pStyle w:val="ConsPlusNormal"/>
        <w:jc w:val="both"/>
      </w:pPr>
    </w:p>
    <w:p w:rsidR="003E5F82" w:rsidRDefault="003E5F82">
      <w:pPr>
        <w:pStyle w:val="ConsPlusTitle"/>
        <w:jc w:val="center"/>
        <w:outlineLvl w:val="2"/>
      </w:pPr>
      <w:r>
        <w:t>Правовые основания для предоставления государственной услуги</w:t>
      </w:r>
    </w:p>
    <w:p w:rsidR="003E5F82" w:rsidRDefault="003E5F82">
      <w:pPr>
        <w:pStyle w:val="ConsPlusNormal"/>
        <w:jc w:val="both"/>
      </w:pPr>
    </w:p>
    <w:p w:rsidR="003E5F82" w:rsidRDefault="003E5F82">
      <w:pPr>
        <w:pStyle w:val="ConsPlusNormal"/>
        <w:ind w:firstLine="540"/>
        <w:jc w:val="both"/>
      </w:pPr>
      <w:r>
        <w:t>19. Перечень нормативных правовых актов, регулирующих предоставление государственной услуги, размещается на Федеральном портале.</w:t>
      </w:r>
    </w:p>
    <w:p w:rsidR="003E5F82" w:rsidRDefault="003E5F82">
      <w:pPr>
        <w:pStyle w:val="ConsPlusNormal"/>
        <w:jc w:val="both"/>
      </w:pPr>
      <w:r>
        <w:t xml:space="preserve">(в ред. </w:t>
      </w:r>
      <w:hyperlink r:id="rId82">
        <w:r>
          <w:rPr>
            <w:color w:val="0000FF"/>
          </w:rPr>
          <w:t>приказа</w:t>
        </w:r>
      </w:hyperlink>
      <w:r>
        <w:t xml:space="preserve"> Департамента социального развития ХМАО - Югры от 14.01.2022 N 3-нп)</w:t>
      </w:r>
    </w:p>
    <w:p w:rsidR="003E5F82" w:rsidRDefault="003E5F82">
      <w:pPr>
        <w:pStyle w:val="ConsPlusNormal"/>
        <w:jc w:val="both"/>
      </w:pPr>
    </w:p>
    <w:p w:rsidR="003E5F82" w:rsidRDefault="003E5F82">
      <w:pPr>
        <w:pStyle w:val="ConsPlusTitle"/>
        <w:jc w:val="center"/>
        <w:outlineLvl w:val="2"/>
      </w:pPr>
      <w:r>
        <w:t>Исчерпывающий перечень документов, необходимых</w:t>
      </w:r>
    </w:p>
    <w:p w:rsidR="003E5F82" w:rsidRDefault="003E5F82">
      <w:pPr>
        <w:pStyle w:val="ConsPlusTitle"/>
        <w:jc w:val="center"/>
      </w:pPr>
      <w:r>
        <w:t>для предоставления государственной услуги</w:t>
      </w:r>
    </w:p>
    <w:p w:rsidR="003E5F82" w:rsidRDefault="003E5F82">
      <w:pPr>
        <w:pStyle w:val="ConsPlusNormal"/>
        <w:jc w:val="both"/>
      </w:pPr>
    </w:p>
    <w:p w:rsidR="003E5F82" w:rsidRDefault="003E5F82">
      <w:pPr>
        <w:pStyle w:val="ConsPlusNormal"/>
        <w:ind w:firstLine="540"/>
        <w:jc w:val="both"/>
      </w:pPr>
      <w:bookmarkStart w:id="8" w:name="P241"/>
      <w:bookmarkEnd w:id="8"/>
      <w:r>
        <w:t>20. Для предоставления государственной услуги по компенсации расходов на оплату жилого помещения и коммунальных услуг заявитель представляет следующие документы:</w:t>
      </w:r>
    </w:p>
    <w:p w:rsidR="003E5F82" w:rsidRDefault="003E5F82">
      <w:pPr>
        <w:pStyle w:val="ConsPlusNormal"/>
        <w:jc w:val="both"/>
      </w:pPr>
      <w:r>
        <w:t xml:space="preserve">(в ред. </w:t>
      </w:r>
      <w:hyperlink r:id="rId83">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hyperlink w:anchor="P645">
        <w:r>
          <w:rPr>
            <w:color w:val="0000FF"/>
          </w:rPr>
          <w:t>заявление</w:t>
        </w:r>
      </w:hyperlink>
      <w:r>
        <w:t xml:space="preserve"> по форме согласно приложению 1 к настоящему Административному регламенту;</w:t>
      </w:r>
    </w:p>
    <w:p w:rsidR="003E5F82" w:rsidRDefault="003E5F82">
      <w:pPr>
        <w:pStyle w:val="ConsPlusNormal"/>
        <w:spacing w:before="220"/>
        <w:ind w:firstLine="540"/>
        <w:jc w:val="both"/>
      </w:pPr>
      <w:r>
        <w:t xml:space="preserve">абзацы третий - четвертый утратили силу. - </w:t>
      </w:r>
      <w:hyperlink r:id="rId84">
        <w:r>
          <w:rPr>
            <w:color w:val="0000FF"/>
          </w:rPr>
          <w:t>Приказ</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удостоверение о праве на льготы;</w:t>
      </w:r>
    </w:p>
    <w:p w:rsidR="003E5F82" w:rsidRDefault="003E5F82">
      <w:pPr>
        <w:pStyle w:val="ConsPlusNormal"/>
        <w:spacing w:before="220"/>
        <w:ind w:firstLine="540"/>
        <w:jc w:val="both"/>
      </w:pPr>
      <w:r>
        <w:t>правоустанавливающий документ на жилое помещение - в случае отсутствия его в органах, осуществляющих государственную регистрацию права на недвижимое имущество и сделок с ним, и органах (организациях), участвующих в предоставлении государственной услуги;</w:t>
      </w:r>
    </w:p>
    <w:p w:rsidR="003E5F82" w:rsidRDefault="003E5F82">
      <w:pPr>
        <w:pStyle w:val="ConsPlusNormal"/>
        <w:spacing w:before="220"/>
        <w:ind w:firstLine="540"/>
        <w:jc w:val="both"/>
      </w:pPr>
      <w:r>
        <w:t>справка об установлении инвалидности, выданная учреждением государственной службы медико-социальной экспертизы (для граждан, признанных в установленном порядке инвалидами), при отсутствии в федеральном реестре инвалидов сведений об инвалидности;</w:t>
      </w:r>
    </w:p>
    <w:p w:rsidR="003E5F82" w:rsidRDefault="003E5F82">
      <w:pPr>
        <w:pStyle w:val="ConsPlusNormal"/>
        <w:jc w:val="both"/>
      </w:pPr>
      <w:r>
        <w:t xml:space="preserve">(в ред. </w:t>
      </w:r>
      <w:hyperlink r:id="rId85">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документы, подтверждающие факт оплаты поставки твердого топлива специализированными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3E5F82" w:rsidRDefault="003E5F82">
      <w:pPr>
        <w:pStyle w:val="ConsPlusNormal"/>
        <w:jc w:val="both"/>
      </w:pPr>
      <w:r>
        <w:t xml:space="preserve">(в ред. </w:t>
      </w:r>
      <w:hyperlink r:id="rId86">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3E5F82" w:rsidRDefault="003E5F82">
      <w:pPr>
        <w:pStyle w:val="ConsPlusNormal"/>
        <w:spacing w:before="220"/>
        <w:ind w:firstLine="540"/>
        <w:jc w:val="both"/>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p w:rsidR="003E5F82" w:rsidRDefault="003E5F82">
      <w:pPr>
        <w:pStyle w:val="ConsPlusNormal"/>
        <w:jc w:val="both"/>
      </w:pPr>
      <w:r>
        <w:t xml:space="preserve">(абзац введен </w:t>
      </w:r>
      <w:hyperlink r:id="rId87">
        <w:r>
          <w:rPr>
            <w:color w:val="0000FF"/>
          </w:rPr>
          <w:t>приказом</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документы, подтверждающие факт оплаты сбора и вывоза жидких бытовых отходов;</w:t>
      </w:r>
    </w:p>
    <w:p w:rsidR="003E5F82" w:rsidRDefault="003E5F82">
      <w:pPr>
        <w:pStyle w:val="ConsPlusNormal"/>
        <w:jc w:val="both"/>
      </w:pPr>
      <w:r>
        <w:t xml:space="preserve">(абзац введен </w:t>
      </w:r>
      <w:hyperlink r:id="rId88">
        <w:r>
          <w:rPr>
            <w:color w:val="0000FF"/>
          </w:rPr>
          <w:t>приказом</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документы, подтверждающие оборудование в установленном порядке жилых помещений электрическими отопительными установками;</w:t>
      </w:r>
    </w:p>
    <w:p w:rsidR="003E5F82" w:rsidRDefault="003E5F82">
      <w:pPr>
        <w:pStyle w:val="ConsPlusNormal"/>
        <w:jc w:val="both"/>
      </w:pPr>
      <w:r>
        <w:t xml:space="preserve">(абзац введен </w:t>
      </w:r>
      <w:hyperlink r:id="rId89">
        <w:r>
          <w:rPr>
            <w:color w:val="0000FF"/>
          </w:rPr>
          <w:t>приказом</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доверенность, оформленная в соответствии с законодательством Российской Федерации (представляет уполномоченный представитель заявителя).</w:t>
      </w:r>
    </w:p>
    <w:p w:rsidR="003E5F82" w:rsidRDefault="003E5F82">
      <w:pPr>
        <w:pStyle w:val="ConsPlusNormal"/>
        <w:spacing w:before="220"/>
        <w:ind w:firstLine="540"/>
        <w:jc w:val="both"/>
      </w:pPr>
      <w:bookmarkStart w:id="9" w:name="P259"/>
      <w:bookmarkEnd w:id="9"/>
      <w:r>
        <w:t>21. Для предоставления государственной услуги в целях ежемесячного денежного обеспечения заявитель представляет следующие документы:</w:t>
      </w:r>
    </w:p>
    <w:p w:rsidR="003E5F82" w:rsidRDefault="003E5F82">
      <w:pPr>
        <w:pStyle w:val="ConsPlusNormal"/>
        <w:jc w:val="both"/>
      </w:pPr>
      <w:r>
        <w:t xml:space="preserve">(в ред. </w:t>
      </w:r>
      <w:hyperlink r:id="rId90">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hyperlink w:anchor="P880">
        <w:r>
          <w:rPr>
            <w:color w:val="0000FF"/>
          </w:rPr>
          <w:t>заявление</w:t>
        </w:r>
      </w:hyperlink>
      <w:r>
        <w:t xml:space="preserve"> по форме согласно приложению 2 к настоящему Административному регламенту;</w:t>
      </w:r>
    </w:p>
    <w:p w:rsidR="003E5F82" w:rsidRDefault="003E5F82">
      <w:pPr>
        <w:pStyle w:val="ConsPlusNormal"/>
        <w:spacing w:before="220"/>
        <w:ind w:firstLine="540"/>
        <w:jc w:val="both"/>
      </w:pPr>
      <w:r>
        <w:t>паспорт гражданина Российской Федерации;</w:t>
      </w:r>
    </w:p>
    <w:p w:rsidR="003E5F82" w:rsidRDefault="003E5F82">
      <w:pPr>
        <w:pStyle w:val="ConsPlusNormal"/>
        <w:spacing w:before="220"/>
        <w:ind w:firstLine="540"/>
        <w:jc w:val="both"/>
      </w:pPr>
      <w:r>
        <w:t>удостоверение и иные документы, дающие право на получение ежемесячного денежного обеспечения;</w:t>
      </w:r>
    </w:p>
    <w:p w:rsidR="003E5F82" w:rsidRDefault="003E5F82">
      <w:pPr>
        <w:pStyle w:val="ConsPlusNormal"/>
        <w:spacing w:before="220"/>
        <w:ind w:firstLine="540"/>
        <w:jc w:val="both"/>
      </w:pPr>
      <w:r>
        <w:t>пенсионное удостоверение;</w:t>
      </w:r>
    </w:p>
    <w:p w:rsidR="003E5F82" w:rsidRDefault="003E5F82">
      <w:pPr>
        <w:pStyle w:val="ConsPlusNormal"/>
        <w:spacing w:before="220"/>
        <w:ind w:firstLine="540"/>
        <w:jc w:val="both"/>
      </w:pPr>
      <w:r>
        <w:t>доверенность, оформленная в соответствии с законодательством Российской Федерации (представляет уполномоченный представитель заявителя).</w:t>
      </w:r>
    </w:p>
    <w:p w:rsidR="003E5F82" w:rsidRDefault="003E5F82">
      <w:pPr>
        <w:pStyle w:val="ConsPlusNormal"/>
        <w:spacing w:before="220"/>
        <w:ind w:firstLine="540"/>
        <w:jc w:val="both"/>
      </w:pPr>
      <w:r>
        <w:t>22. Документы, которые подлежат предоставлению в порядке межведомственного информационного взаимодействия:</w:t>
      </w:r>
    </w:p>
    <w:p w:rsidR="003E5F82" w:rsidRDefault="003E5F82">
      <w:pPr>
        <w:pStyle w:val="ConsPlusNormal"/>
        <w:spacing w:before="220"/>
        <w:ind w:firstLine="540"/>
        <w:jc w:val="both"/>
      </w:pPr>
      <w:r>
        <w:t>выписка из Единого государственного реестра недвижимости о правах (Росреестр);</w:t>
      </w:r>
    </w:p>
    <w:p w:rsidR="003E5F82" w:rsidRDefault="003E5F82">
      <w:pPr>
        <w:pStyle w:val="ConsPlusNormal"/>
        <w:spacing w:before="220"/>
        <w:ind w:firstLine="540"/>
        <w:jc w:val="both"/>
      </w:pPr>
      <w:r>
        <w:t>сведения о лицах, проживающих совместно с заявителем (Управление Министерства внутренних дел Российской Федерации по автономному округу);</w:t>
      </w:r>
    </w:p>
    <w:p w:rsidR="003E5F82" w:rsidRDefault="003E5F82">
      <w:pPr>
        <w:pStyle w:val="ConsPlusNormal"/>
        <w:spacing w:before="220"/>
        <w:ind w:firstLine="540"/>
        <w:jc w:val="both"/>
      </w:pPr>
      <w:r>
        <w:t>сведения об инвалидности из федерального реестра инвалидов (для граждан, признанных в установленном порядке инвалидами);</w:t>
      </w:r>
    </w:p>
    <w:p w:rsidR="003E5F82" w:rsidRDefault="003E5F82">
      <w:pPr>
        <w:pStyle w:val="ConsPlusNormal"/>
        <w:jc w:val="both"/>
      </w:pPr>
      <w:r>
        <w:t xml:space="preserve">(абзац введен </w:t>
      </w:r>
      <w:hyperlink r:id="rId91">
        <w:r>
          <w:rPr>
            <w:color w:val="0000FF"/>
          </w:rPr>
          <w:t>приказом</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сведения о наличии (об отсутствии) задолженности по оплате жилого помещения и коммунальных услуг, в том числе взноса на капитальный ремонт, или соглашение о погашении задолженности и (или) выполнении соглашения (наймодатели, управляющие компании, организации, осуществляющие начисление платежей по оплате расходов, связанных с жилищно-коммунальными услугами, Югорский фонда капитального ремонта многоквартирных домов);</w:t>
      </w:r>
    </w:p>
    <w:p w:rsidR="003E5F82" w:rsidRDefault="003E5F82">
      <w:pPr>
        <w:pStyle w:val="ConsPlusNormal"/>
        <w:spacing w:before="220"/>
        <w:ind w:firstLine="540"/>
        <w:jc w:val="both"/>
      </w:pPr>
      <w:r>
        <w:t>сведения 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 (Управление Министерства внутренних дел Российской Федерации по автономному округу);</w:t>
      </w:r>
    </w:p>
    <w:p w:rsidR="003E5F82" w:rsidRDefault="003E5F82">
      <w:pPr>
        <w:pStyle w:val="ConsPlusNormal"/>
        <w:jc w:val="both"/>
      </w:pPr>
      <w:r>
        <w:t xml:space="preserve">(абзац введен </w:t>
      </w:r>
      <w:hyperlink r:id="rId92">
        <w:r>
          <w:rPr>
            <w:color w:val="0000FF"/>
          </w:rPr>
          <w:t>приказом</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 xml:space="preserve">сведения о действительности документов, подтверждающих факт постоянного проживания иностранного гражданина (лица без гражданства) на территории Российской Федерации (для иностранных граждан и лиц без гражданства, признанных в установленном порядке инвалидами, а также относящихся к категориям ветеранов, указанным в </w:t>
      </w:r>
      <w:hyperlink r:id="rId93">
        <w:r>
          <w:rPr>
            <w:color w:val="0000FF"/>
          </w:rPr>
          <w:t>статьях 2</w:t>
        </w:r>
      </w:hyperlink>
      <w:r>
        <w:t xml:space="preserve"> - </w:t>
      </w:r>
      <w:hyperlink r:id="rId94">
        <w:r>
          <w:rPr>
            <w:color w:val="0000FF"/>
          </w:rPr>
          <w:t>4</w:t>
        </w:r>
      </w:hyperlink>
      <w:r>
        <w:t xml:space="preserve"> Федерального закона от 12 января 1995 года N 5-ФЗ "О ветеранах") (Управление Министерства внутренних дел Российской Федерации по автономному округу).</w:t>
      </w:r>
    </w:p>
    <w:p w:rsidR="003E5F82" w:rsidRDefault="003E5F82">
      <w:pPr>
        <w:pStyle w:val="ConsPlusNormal"/>
        <w:jc w:val="both"/>
      </w:pPr>
      <w:r>
        <w:t xml:space="preserve">(абзац введен </w:t>
      </w:r>
      <w:hyperlink r:id="rId95">
        <w:r>
          <w:rPr>
            <w:color w:val="0000FF"/>
          </w:rPr>
          <w:t>приказом</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Указанные сведения заявитель вправе представить по собственной инициативе.</w:t>
      </w:r>
    </w:p>
    <w:p w:rsidR="003E5F82" w:rsidRDefault="003E5F82">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 Документы, за исключением документов, подтверждающих оплату поставки твердого топлива, предоставляются в копиях с одновременным предоставлением оригинала.</w:t>
      </w:r>
    </w:p>
    <w:p w:rsidR="003E5F82" w:rsidRDefault="003E5F82">
      <w:pPr>
        <w:pStyle w:val="ConsPlusNormal"/>
        <w:spacing w:before="220"/>
        <w:ind w:firstLine="540"/>
        <w:jc w:val="both"/>
      </w:pPr>
      <w:r>
        <w:t>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В случае направления гражданином заявления почтой прилагаются копии документов, заверенные в установленном порядке.</w:t>
      </w:r>
    </w:p>
    <w:p w:rsidR="003E5F82" w:rsidRDefault="003E5F82">
      <w:pPr>
        <w:pStyle w:val="ConsPlusNormal"/>
        <w:spacing w:before="220"/>
        <w:ind w:firstLine="540"/>
        <w:jc w:val="both"/>
      </w:pPr>
      <w:r>
        <w:t xml:space="preserve">23. </w:t>
      </w:r>
      <w:hyperlink w:anchor="P995">
        <w:r>
          <w:rPr>
            <w:color w:val="0000FF"/>
          </w:rPr>
          <w:t>Заявление</w:t>
        </w:r>
      </w:hyperlink>
      <w:r>
        <w:t xml:space="preserve"> о прекращении (подтверждении места фактического проживания, приостановлении, изменении размера компенсации) подается по форме согласно приложению 3 к настоящему Административному регламенту.</w:t>
      </w:r>
    </w:p>
    <w:p w:rsidR="003E5F82" w:rsidRDefault="003E5F82">
      <w:pPr>
        <w:pStyle w:val="ConsPlusNormal"/>
        <w:spacing w:before="220"/>
        <w:ind w:firstLine="540"/>
        <w:jc w:val="both"/>
      </w:pPr>
      <w:r>
        <w:t>Форма заявления доступна в электронном виде в сети Интернет на Федеральном портале, информационном стенде в местах предоставления государственной услуги, у специалиста, ответственного за предоставление государственной услуги, у работника МФЦ.</w:t>
      </w:r>
    </w:p>
    <w:p w:rsidR="003E5F82" w:rsidRDefault="003E5F82">
      <w:pPr>
        <w:pStyle w:val="ConsPlusNormal"/>
        <w:jc w:val="both"/>
      </w:pPr>
      <w:r>
        <w:t xml:space="preserve">(в ред. </w:t>
      </w:r>
      <w:hyperlink r:id="rId96">
        <w:r>
          <w:rPr>
            <w:color w:val="0000FF"/>
          </w:rPr>
          <w:t>приказа</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 xml:space="preserve">Заявление на бумажном носителе заполняется в единственном экземпляре от руки или машинописным способом, распечатывается посредством электронных печатающих устройств и подписывается заявителем (его представителем). Заявление может быть оформлено как заявителем (его представителем), так и специалистом Учреждения. Заявление, направленное в форме электронного документа, заверяется электронной подписью в соответствии с требованиями Федерального </w:t>
      </w:r>
      <w:hyperlink r:id="rId97">
        <w:r>
          <w:rPr>
            <w:color w:val="0000FF"/>
          </w:rPr>
          <w:t>закона</w:t>
        </w:r>
      </w:hyperlink>
      <w:r>
        <w:t xml:space="preserve"> от 6 апреля 2011 года N 63-ФЗ "Об электронной подписи".</w:t>
      </w:r>
    </w:p>
    <w:p w:rsidR="003E5F82" w:rsidRDefault="003E5F82">
      <w:pPr>
        <w:pStyle w:val="ConsPlusNormal"/>
        <w:spacing w:before="220"/>
        <w:ind w:firstLine="540"/>
        <w:jc w:val="both"/>
      </w:pPr>
      <w:r>
        <w:t>24. Способы подачи документов, необходимых для предоставления государственной услуги:</w:t>
      </w:r>
    </w:p>
    <w:p w:rsidR="003E5F82" w:rsidRDefault="003E5F82">
      <w:pPr>
        <w:pStyle w:val="ConsPlusNormal"/>
        <w:spacing w:before="220"/>
        <w:ind w:firstLine="540"/>
        <w:jc w:val="both"/>
      </w:pPr>
      <w:r>
        <w:t>непосредственно в МФЦ по месту жительства (пребывания, фактического проживания);</w:t>
      </w:r>
    </w:p>
    <w:p w:rsidR="003E5F82" w:rsidRDefault="003E5F82">
      <w:pPr>
        <w:pStyle w:val="ConsPlusNormal"/>
        <w:spacing w:before="220"/>
        <w:ind w:firstLine="540"/>
        <w:jc w:val="both"/>
      </w:pPr>
      <w:r>
        <w:t>почтовым отправлением в Учреждение по месту жительства (пребывания, фактического проживания) заявителя;</w:t>
      </w:r>
    </w:p>
    <w:p w:rsidR="003E5F82" w:rsidRDefault="003E5F82">
      <w:pPr>
        <w:pStyle w:val="ConsPlusNormal"/>
        <w:spacing w:before="220"/>
        <w:ind w:firstLine="540"/>
        <w:jc w:val="both"/>
      </w:pPr>
      <w:r>
        <w:t>в электронной форме посредством Федерального портала. В случае подачи гражданами заявления в электронной форме, предоставление документа, удостоверяющего личность, не требуется.</w:t>
      </w:r>
    </w:p>
    <w:p w:rsidR="003E5F82" w:rsidRDefault="003E5F82">
      <w:pPr>
        <w:pStyle w:val="ConsPlusNormal"/>
        <w:spacing w:before="220"/>
        <w:ind w:firstLine="540"/>
        <w:jc w:val="both"/>
      </w:pPr>
      <w:r>
        <w:t xml:space="preserve">25. В соответствии с </w:t>
      </w:r>
      <w:hyperlink r:id="rId98">
        <w:r>
          <w:rPr>
            <w:color w:val="0000FF"/>
          </w:rPr>
          <w:t>пунктами 1</w:t>
        </w:r>
      </w:hyperlink>
      <w:r>
        <w:t xml:space="preserve">, </w:t>
      </w:r>
      <w:hyperlink r:id="rId99">
        <w:r>
          <w:rPr>
            <w:color w:val="0000FF"/>
          </w:rPr>
          <w:t>2</w:t>
        </w:r>
      </w:hyperlink>
      <w:r>
        <w:t xml:space="preserve">, </w:t>
      </w:r>
      <w:hyperlink r:id="rId100">
        <w:r>
          <w:rPr>
            <w:color w:val="0000FF"/>
          </w:rPr>
          <w:t>4</w:t>
        </w:r>
      </w:hyperlink>
      <w:r>
        <w:t xml:space="preserve">, </w:t>
      </w:r>
      <w:hyperlink r:id="rId101">
        <w:r>
          <w:rPr>
            <w:color w:val="0000FF"/>
          </w:rPr>
          <w:t>5 части 1 статьи 7</w:t>
        </w:r>
      </w:hyperlink>
      <w:r>
        <w:t xml:space="preserve"> Федерального закона N 210-ФЗ запрещается требовать от заявителя:</w:t>
      </w:r>
    </w:p>
    <w:p w:rsidR="003E5F82" w:rsidRDefault="003E5F82">
      <w:pPr>
        <w:pStyle w:val="ConsPlusNormal"/>
        <w:jc w:val="both"/>
      </w:pPr>
      <w:r>
        <w:t xml:space="preserve">(в ред. </w:t>
      </w:r>
      <w:hyperlink r:id="rId102">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E5F82" w:rsidRDefault="003E5F82">
      <w:pPr>
        <w:pStyle w:val="ConsPlusNormal"/>
        <w:spacing w:before="220"/>
        <w:ind w:firstLine="540"/>
        <w:jc w:val="both"/>
      </w:pPr>
      <w:r>
        <w:t xml:space="preserve">2)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103">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за исключением документов, включенных в определенный </w:t>
      </w:r>
      <w:hyperlink r:id="rId104">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3E5F82" w:rsidRDefault="003E5F82">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05">
        <w:r>
          <w:rPr>
            <w:color w:val="0000FF"/>
          </w:rPr>
          <w:t>подпунктами "а"</w:t>
        </w:r>
      </w:hyperlink>
      <w:r>
        <w:t xml:space="preserve"> - </w:t>
      </w:r>
      <w:hyperlink r:id="rId106">
        <w:r>
          <w:rPr>
            <w:color w:val="0000FF"/>
          </w:rPr>
          <w:t>"г" пункта 4 части 1 статьи 7</w:t>
        </w:r>
      </w:hyperlink>
      <w:r>
        <w:t xml:space="preserve"> Федерального закона N 210-ФЗ;</w:t>
      </w:r>
    </w:p>
    <w:p w:rsidR="003E5F82" w:rsidRDefault="003E5F82">
      <w:pPr>
        <w:pStyle w:val="ConsPlusNormal"/>
        <w:jc w:val="both"/>
      </w:pPr>
      <w:r>
        <w:t xml:space="preserve">(пп. 3 в ред. </w:t>
      </w:r>
      <w:hyperlink r:id="rId107">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0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3E5F82" w:rsidRDefault="003E5F82">
      <w:pPr>
        <w:pStyle w:val="ConsPlusNormal"/>
        <w:jc w:val="both"/>
      </w:pPr>
      <w:r>
        <w:t xml:space="preserve">(пп. 4 введен </w:t>
      </w:r>
      <w:hyperlink r:id="rId109">
        <w:r>
          <w:rPr>
            <w:color w:val="0000FF"/>
          </w:rPr>
          <w:t>приказом</w:t>
        </w:r>
      </w:hyperlink>
      <w:r>
        <w:t xml:space="preserve"> Департамента социального развития ХМАО - Югры от 14.01.2022 N 3-нп)</w:t>
      </w:r>
    </w:p>
    <w:p w:rsidR="003E5F82" w:rsidRDefault="003E5F82">
      <w:pPr>
        <w:pStyle w:val="ConsPlusNormal"/>
        <w:jc w:val="both"/>
      </w:pPr>
    </w:p>
    <w:p w:rsidR="003E5F82" w:rsidRDefault="003E5F82">
      <w:pPr>
        <w:pStyle w:val="ConsPlusTitle"/>
        <w:jc w:val="center"/>
        <w:outlineLvl w:val="2"/>
      </w:pPr>
      <w:r>
        <w:t>Исчерпывающий перечень оснований для отказа в приеме</w:t>
      </w:r>
    </w:p>
    <w:p w:rsidR="003E5F82" w:rsidRDefault="003E5F82">
      <w:pPr>
        <w:pStyle w:val="ConsPlusTitle"/>
        <w:jc w:val="center"/>
      </w:pPr>
      <w:r>
        <w:t>документов, необходимых для предоставления государственной</w:t>
      </w:r>
    </w:p>
    <w:p w:rsidR="003E5F82" w:rsidRDefault="003E5F82">
      <w:pPr>
        <w:pStyle w:val="ConsPlusTitle"/>
        <w:jc w:val="center"/>
      </w:pPr>
      <w:r>
        <w:t>услуги</w:t>
      </w:r>
    </w:p>
    <w:p w:rsidR="003E5F82" w:rsidRDefault="003E5F82">
      <w:pPr>
        <w:pStyle w:val="ConsPlusNormal"/>
        <w:jc w:val="both"/>
      </w:pPr>
    </w:p>
    <w:p w:rsidR="003E5F82" w:rsidRDefault="003E5F82">
      <w:pPr>
        <w:pStyle w:val="ConsPlusNormal"/>
        <w:ind w:firstLine="540"/>
        <w:jc w:val="both"/>
      </w:pPr>
      <w:r>
        <w:t>26.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3E5F82" w:rsidRDefault="003E5F82">
      <w:pPr>
        <w:pStyle w:val="ConsPlusNormal"/>
        <w:spacing w:before="220"/>
        <w:ind w:firstLine="540"/>
        <w:jc w:val="both"/>
      </w:pPr>
      <w:r>
        <w:t xml:space="preserve">Абзац утратил силу. - </w:t>
      </w:r>
      <w:hyperlink r:id="rId110">
        <w:r>
          <w:rPr>
            <w:color w:val="0000FF"/>
          </w:rPr>
          <w:t>Приказ</w:t>
        </w:r>
      </w:hyperlink>
      <w:r>
        <w:t xml:space="preserve"> Департамента социального развития ХМАО - Югры от 14.01.2022 N 3-нп.</w:t>
      </w:r>
    </w:p>
    <w:p w:rsidR="003E5F82" w:rsidRDefault="003E5F82">
      <w:pPr>
        <w:pStyle w:val="ConsPlusNormal"/>
        <w:jc w:val="both"/>
      </w:pPr>
    </w:p>
    <w:p w:rsidR="003E5F82" w:rsidRDefault="003E5F82">
      <w:pPr>
        <w:pStyle w:val="ConsPlusTitle"/>
        <w:jc w:val="center"/>
        <w:outlineLvl w:val="2"/>
      </w:pPr>
      <w:r>
        <w:t>Исчерпывающий перечень оснований для приостановления</w:t>
      </w:r>
    </w:p>
    <w:p w:rsidR="003E5F82" w:rsidRDefault="003E5F82">
      <w:pPr>
        <w:pStyle w:val="ConsPlusTitle"/>
        <w:jc w:val="center"/>
      </w:pPr>
      <w:r>
        <w:t>и (или) отказа в предоставлении государственной услуги</w:t>
      </w:r>
    </w:p>
    <w:p w:rsidR="003E5F82" w:rsidRDefault="003E5F82">
      <w:pPr>
        <w:pStyle w:val="ConsPlusNormal"/>
        <w:jc w:val="both"/>
      </w:pPr>
    </w:p>
    <w:p w:rsidR="003E5F82" w:rsidRDefault="003E5F82">
      <w:pPr>
        <w:pStyle w:val="ConsPlusNormal"/>
        <w:ind w:firstLine="540"/>
        <w:jc w:val="both"/>
      </w:pPr>
      <w:bookmarkStart w:id="10" w:name="P306"/>
      <w:bookmarkEnd w:id="10"/>
      <w:r>
        <w:t>27. Основания для отказа в предоставлении компенсации расходов на оплату занимаемого жилого помещения и коммунальных услуг:</w:t>
      </w:r>
    </w:p>
    <w:p w:rsidR="003E5F82" w:rsidRDefault="003E5F82">
      <w:pPr>
        <w:pStyle w:val="ConsPlusNormal"/>
        <w:spacing w:before="220"/>
        <w:ind w:firstLine="540"/>
        <w:jc w:val="both"/>
      </w:pPr>
      <w:r>
        <w:t xml:space="preserve">заявитель, обратившийся за государственной услугой, не относится к категориям граждан, указанным в </w:t>
      </w:r>
      <w:hyperlink w:anchor="P82">
        <w:r>
          <w:rPr>
            <w:color w:val="0000FF"/>
          </w:rPr>
          <w:t>пункте 2</w:t>
        </w:r>
      </w:hyperlink>
      <w:r>
        <w:t xml:space="preserve"> настоящего Административного регламента;</w:t>
      </w:r>
    </w:p>
    <w:p w:rsidR="003E5F82" w:rsidRDefault="003E5F82">
      <w:pPr>
        <w:pStyle w:val="ConsPlusNormal"/>
        <w:spacing w:before="220"/>
        <w:ind w:firstLine="540"/>
        <w:jc w:val="both"/>
      </w:pPr>
      <w:r>
        <w:t xml:space="preserve">заявителем представлены не все документы, указанные в </w:t>
      </w:r>
      <w:hyperlink w:anchor="P241">
        <w:r>
          <w:rPr>
            <w:color w:val="0000FF"/>
          </w:rPr>
          <w:t>пункте 20</w:t>
        </w:r>
      </w:hyperlink>
      <w:r>
        <w:t xml:space="preserve"> настоящего Административного регламента;</w:t>
      </w:r>
    </w:p>
    <w:p w:rsidR="003E5F82" w:rsidRDefault="003E5F82">
      <w:pPr>
        <w:pStyle w:val="ConsPlusNormal"/>
        <w:spacing w:before="220"/>
        <w:ind w:firstLine="540"/>
        <w:jc w:val="both"/>
      </w:pPr>
      <w:r>
        <w:t>гражданин получает меры социальной поддержки по оплате жилого помещения и коммунальных услуг по иным основаниям, установленным законодательством Российской Федерации, автономного округа на момент обращения в Учреждение;</w:t>
      </w:r>
    </w:p>
    <w:p w:rsidR="003E5F82" w:rsidRDefault="003E5F82">
      <w:pPr>
        <w:pStyle w:val="ConsPlusNormal"/>
        <w:jc w:val="both"/>
      </w:pPr>
      <w:r>
        <w:t xml:space="preserve">(абзац введен </w:t>
      </w:r>
      <w:hyperlink r:id="rId111">
        <w:r>
          <w:rPr>
            <w:color w:val="0000FF"/>
          </w:rPr>
          <w:t>приказом</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получение из ГИС "ЖКХ" информации о наличии у заявителя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3E5F82" w:rsidRDefault="003E5F82">
      <w:pPr>
        <w:pStyle w:val="ConsPlusNormal"/>
        <w:jc w:val="both"/>
      </w:pPr>
      <w:r>
        <w:t xml:space="preserve">(в ред. </w:t>
      </w:r>
      <w:hyperlink r:id="rId112">
        <w:r>
          <w:rPr>
            <w:color w:val="0000FF"/>
          </w:rPr>
          <w:t>приказа</w:t>
        </w:r>
      </w:hyperlink>
      <w:r>
        <w:t xml:space="preserve"> Департамента социального развития ХМАО - Югры от 18.11.2022 N 42-нп)</w:t>
      </w:r>
    </w:p>
    <w:p w:rsidR="003E5F82" w:rsidRDefault="003E5F82">
      <w:pPr>
        <w:pStyle w:val="ConsPlusNormal"/>
        <w:spacing w:before="220"/>
        <w:ind w:firstLine="540"/>
        <w:jc w:val="both"/>
      </w:pPr>
      <w:bookmarkStart w:id="11" w:name="P313"/>
      <w:bookmarkEnd w:id="11"/>
      <w:r>
        <w:t>28. Основания для отказа в предоставлении ежемесячного денежного обеспечения:</w:t>
      </w:r>
    </w:p>
    <w:p w:rsidR="003E5F82" w:rsidRDefault="003E5F82">
      <w:pPr>
        <w:pStyle w:val="ConsPlusNormal"/>
        <w:spacing w:before="220"/>
        <w:ind w:firstLine="540"/>
        <w:jc w:val="both"/>
      </w:pPr>
      <w:r>
        <w:t xml:space="preserve">заявитель, обратившийся за государственной услугой, не относится к категориям граждан, указанным в </w:t>
      </w:r>
      <w:hyperlink w:anchor="P83">
        <w:r>
          <w:rPr>
            <w:color w:val="0000FF"/>
          </w:rPr>
          <w:t>подпунктах 1</w:t>
        </w:r>
      </w:hyperlink>
      <w:r>
        <w:t xml:space="preserve">, </w:t>
      </w:r>
      <w:hyperlink w:anchor="P95">
        <w:r>
          <w:rPr>
            <w:color w:val="0000FF"/>
          </w:rPr>
          <w:t>2 пункта 2</w:t>
        </w:r>
      </w:hyperlink>
      <w:r>
        <w:t xml:space="preserve"> настоящего Административного регламента;</w:t>
      </w:r>
    </w:p>
    <w:p w:rsidR="003E5F82" w:rsidRDefault="003E5F82">
      <w:pPr>
        <w:pStyle w:val="ConsPlusNormal"/>
        <w:spacing w:before="220"/>
        <w:ind w:firstLine="540"/>
        <w:jc w:val="both"/>
      </w:pPr>
      <w:r>
        <w:t xml:space="preserve">заявителем представлены не все документы, указанные в </w:t>
      </w:r>
      <w:hyperlink w:anchor="P259">
        <w:r>
          <w:rPr>
            <w:color w:val="0000FF"/>
          </w:rPr>
          <w:t>пункте 21</w:t>
        </w:r>
      </w:hyperlink>
      <w:r>
        <w:t xml:space="preserve"> настоящего Административного регламента.</w:t>
      </w:r>
    </w:p>
    <w:p w:rsidR="003E5F82" w:rsidRDefault="003E5F82">
      <w:pPr>
        <w:pStyle w:val="ConsPlusNormal"/>
        <w:spacing w:before="220"/>
        <w:ind w:firstLine="540"/>
        <w:jc w:val="both"/>
      </w:pPr>
      <w:bookmarkStart w:id="12" w:name="P316"/>
      <w:bookmarkEnd w:id="12"/>
      <w:r>
        <w:t>29. Основания для приостановления предоставления компенсации расходов на оплату занимаемого жилого помещения и коммунальных услуг:</w:t>
      </w:r>
    </w:p>
    <w:p w:rsidR="003E5F82" w:rsidRDefault="003E5F82">
      <w:pPr>
        <w:pStyle w:val="ConsPlusNormal"/>
        <w:spacing w:before="220"/>
        <w:ind w:firstLine="540"/>
        <w:jc w:val="both"/>
      </w:pPr>
      <w:r>
        <w:t xml:space="preserve">абзацы второй - третий утратили силу. - </w:t>
      </w:r>
      <w:hyperlink r:id="rId113">
        <w:r>
          <w:rPr>
            <w:color w:val="0000FF"/>
          </w:rPr>
          <w:t>Приказ</w:t>
        </w:r>
      </w:hyperlink>
      <w:r>
        <w:t xml:space="preserve"> Департамента социального развития ХМАО - Югры от 18.11.2022 N 42-нп;</w:t>
      </w:r>
    </w:p>
    <w:p w:rsidR="003E5F82" w:rsidRDefault="003E5F82">
      <w:pPr>
        <w:pStyle w:val="ConsPlusNormal"/>
        <w:spacing w:before="220"/>
        <w:ind w:firstLine="540"/>
        <w:jc w:val="both"/>
      </w:pPr>
      <w:r>
        <w:t>поступление сведений из ГИС "ЖКХ" о наличии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3E5F82" w:rsidRDefault="003E5F82">
      <w:pPr>
        <w:pStyle w:val="ConsPlusNormal"/>
        <w:jc w:val="both"/>
      </w:pPr>
      <w:r>
        <w:t xml:space="preserve">(абзац введен </w:t>
      </w:r>
      <w:hyperlink r:id="rId114">
        <w:r>
          <w:rPr>
            <w:color w:val="0000FF"/>
          </w:rPr>
          <w:t>приказом</w:t>
        </w:r>
      </w:hyperlink>
      <w:r>
        <w:t xml:space="preserve"> Департамента социального развития ХМАО - Югры от 18.11.2022 N 42-нп)</w:t>
      </w:r>
    </w:p>
    <w:p w:rsidR="003E5F82" w:rsidRDefault="003E5F82">
      <w:pPr>
        <w:pStyle w:val="ConsPlusNormal"/>
        <w:spacing w:before="220"/>
        <w:ind w:firstLine="540"/>
        <w:jc w:val="both"/>
      </w:pPr>
      <w:r>
        <w:t xml:space="preserve">истечение срока инвалидности (для лиц, указанных в </w:t>
      </w:r>
      <w:hyperlink w:anchor="P95">
        <w:r>
          <w:rPr>
            <w:color w:val="0000FF"/>
          </w:rPr>
          <w:t>подпункте 2 пункта 2</w:t>
        </w:r>
      </w:hyperlink>
      <w:r>
        <w:t xml:space="preserve"> настоящего Административного регламента).</w:t>
      </w:r>
    </w:p>
    <w:p w:rsidR="003E5F82" w:rsidRDefault="003E5F82">
      <w:pPr>
        <w:pStyle w:val="ConsPlusNormal"/>
        <w:spacing w:before="220"/>
        <w:ind w:firstLine="540"/>
        <w:jc w:val="both"/>
      </w:pPr>
      <w:bookmarkStart w:id="13" w:name="P321"/>
      <w:bookmarkEnd w:id="13"/>
      <w:r>
        <w:t>30. Основания для перерасчета размера компенсации расходов на оплату занимаемого жилого помещения и коммунальных услуг:</w:t>
      </w:r>
    </w:p>
    <w:p w:rsidR="003E5F82" w:rsidRDefault="003E5F82">
      <w:pPr>
        <w:pStyle w:val="ConsPlusNormal"/>
        <w:spacing w:before="220"/>
        <w:ind w:firstLine="540"/>
        <w:jc w:val="both"/>
      </w:pPr>
      <w:r>
        <w:t>изменение основания предоставления мер социальной поддержки по оплате жилого помещения и коммунальных услуг;</w:t>
      </w:r>
    </w:p>
    <w:p w:rsidR="003E5F82" w:rsidRDefault="003E5F82">
      <w:pPr>
        <w:pStyle w:val="ConsPlusNormal"/>
        <w:spacing w:before="220"/>
        <w:ind w:firstLine="540"/>
        <w:jc w:val="both"/>
      </w:pPr>
      <w:r>
        <w:t>изменение состава семьи;</w:t>
      </w:r>
    </w:p>
    <w:p w:rsidR="003E5F82" w:rsidRDefault="003E5F82">
      <w:pPr>
        <w:pStyle w:val="ConsPlusNormal"/>
        <w:spacing w:before="220"/>
        <w:ind w:firstLine="540"/>
        <w:jc w:val="both"/>
      </w:pPr>
      <w:r>
        <w:t>изменение видов жилищно-коммунальных услуг;</w:t>
      </w:r>
    </w:p>
    <w:p w:rsidR="003E5F82" w:rsidRDefault="003E5F82">
      <w:pPr>
        <w:pStyle w:val="ConsPlusNormal"/>
        <w:spacing w:before="220"/>
        <w:ind w:firstLine="540"/>
        <w:jc w:val="both"/>
      </w:pPr>
      <w:r>
        <w:t>изменение места жительства (пребывания, фактического проживания) в пределах муниципального образования автономного округа;</w:t>
      </w:r>
    </w:p>
    <w:p w:rsidR="003E5F82" w:rsidRDefault="003E5F82">
      <w:pPr>
        <w:pStyle w:val="ConsPlusNormal"/>
        <w:spacing w:before="220"/>
        <w:ind w:firstLine="540"/>
        <w:jc w:val="both"/>
      </w:pPr>
      <w:r>
        <w:t>изменение нормативов потребления коммунальных услуг, тарифов на оплату жилого помещения и коммунальных услуг.</w:t>
      </w:r>
    </w:p>
    <w:p w:rsidR="003E5F82" w:rsidRDefault="003E5F82">
      <w:pPr>
        <w:pStyle w:val="ConsPlusNormal"/>
        <w:spacing w:before="220"/>
        <w:ind w:firstLine="540"/>
        <w:jc w:val="both"/>
      </w:pPr>
      <w:bookmarkStart w:id="14" w:name="P327"/>
      <w:bookmarkEnd w:id="14"/>
      <w:r>
        <w:t>31. Основания для прекращения компенсации расходов на оплату занимаемого жилого помещения и коммунальных услуг, в том числе на оплату взноса на капитальный ремонт:</w:t>
      </w:r>
    </w:p>
    <w:p w:rsidR="003E5F82" w:rsidRDefault="003E5F82">
      <w:pPr>
        <w:pStyle w:val="ConsPlusNormal"/>
        <w:jc w:val="both"/>
      </w:pPr>
      <w:r>
        <w:t xml:space="preserve">(в ред. </w:t>
      </w:r>
      <w:hyperlink r:id="rId115">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заявление получателя о прекращении предоставления компенсации;</w:t>
      </w:r>
    </w:p>
    <w:p w:rsidR="003E5F82" w:rsidRDefault="003E5F82">
      <w:pPr>
        <w:pStyle w:val="ConsPlusNormal"/>
        <w:spacing w:before="220"/>
        <w:ind w:firstLine="540"/>
        <w:jc w:val="both"/>
      </w:pPr>
      <w:r>
        <w:t>смерть гражданина;</w:t>
      </w:r>
    </w:p>
    <w:p w:rsidR="003E5F82" w:rsidRDefault="003E5F82">
      <w:pPr>
        <w:pStyle w:val="ConsPlusNormal"/>
        <w:spacing w:before="220"/>
        <w:ind w:firstLine="540"/>
        <w:jc w:val="both"/>
      </w:pPr>
      <w:r>
        <w:t>вступление в силу решения об объявлении гражданина умершим или решения о признании его безвестно отсутствующим;</w:t>
      </w:r>
    </w:p>
    <w:p w:rsidR="003E5F82" w:rsidRDefault="003E5F82">
      <w:pPr>
        <w:pStyle w:val="ConsPlusNormal"/>
        <w:spacing w:before="220"/>
        <w:ind w:firstLine="540"/>
        <w:jc w:val="both"/>
      </w:pPr>
      <w:r>
        <w:t>смена места жительства, в том числе выезд на постоянное место жительства за пределы автономного округа;</w:t>
      </w:r>
    </w:p>
    <w:p w:rsidR="003E5F82" w:rsidRDefault="003E5F82">
      <w:pPr>
        <w:pStyle w:val="ConsPlusNormal"/>
        <w:spacing w:before="220"/>
        <w:ind w:firstLine="540"/>
        <w:jc w:val="both"/>
      </w:pPr>
      <w:r>
        <w:t>утрата статуса инвалида;</w:t>
      </w:r>
    </w:p>
    <w:p w:rsidR="003E5F82" w:rsidRDefault="003E5F82">
      <w:pPr>
        <w:pStyle w:val="ConsPlusNormal"/>
        <w:spacing w:before="220"/>
        <w:ind w:firstLine="540"/>
        <w:jc w:val="both"/>
      </w:pPr>
      <w:r>
        <w:t>получение аналогичных мер социальной поддержки по иным основаниям;</w:t>
      </w:r>
    </w:p>
    <w:p w:rsidR="003E5F82" w:rsidRDefault="003E5F82">
      <w:pPr>
        <w:pStyle w:val="ConsPlusNormal"/>
        <w:spacing w:before="220"/>
        <w:ind w:firstLine="540"/>
        <w:jc w:val="both"/>
      </w:pPr>
      <w:r>
        <w:t>установление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 в сфере миграции;</w:t>
      </w:r>
    </w:p>
    <w:p w:rsidR="003E5F82" w:rsidRDefault="003E5F82">
      <w:pPr>
        <w:pStyle w:val="ConsPlusNormal"/>
        <w:spacing w:before="220"/>
        <w:ind w:firstLine="540"/>
        <w:jc w:val="both"/>
      </w:pPr>
      <w:r>
        <w:t>длительное (более шести месяцев) неполучение компенсационных выплат;</w:t>
      </w:r>
    </w:p>
    <w:p w:rsidR="003E5F82" w:rsidRDefault="003E5F82">
      <w:pPr>
        <w:pStyle w:val="ConsPlusNormal"/>
        <w:spacing w:before="220"/>
        <w:ind w:firstLine="540"/>
        <w:jc w:val="both"/>
      </w:pPr>
      <w:r>
        <w:t xml:space="preserve">абзац утратил силу. - </w:t>
      </w:r>
      <w:hyperlink r:id="rId116">
        <w:r>
          <w:rPr>
            <w:color w:val="0000FF"/>
          </w:rPr>
          <w:t>Приказ</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исключение из федерального регистра лиц, имеющих право на получение государственной социальной помощи;</w:t>
      </w:r>
    </w:p>
    <w:p w:rsidR="003E5F82" w:rsidRDefault="003E5F82">
      <w:pPr>
        <w:pStyle w:val="ConsPlusNormal"/>
        <w:jc w:val="both"/>
      </w:pPr>
      <w:r>
        <w:t xml:space="preserve">(абзац введен </w:t>
      </w:r>
      <w:hyperlink r:id="rId117">
        <w:r>
          <w:rPr>
            <w:color w:val="0000FF"/>
          </w:rPr>
          <w:t>приказом</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поступление по истечении срока приостановления компенсации сведений из ГИС "ЖКХ" о сохранении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3E5F82" w:rsidRDefault="003E5F82">
      <w:pPr>
        <w:pStyle w:val="ConsPlusNormal"/>
        <w:jc w:val="both"/>
      </w:pPr>
      <w:r>
        <w:t xml:space="preserve">(абзац введен </w:t>
      </w:r>
      <w:hyperlink r:id="rId118">
        <w:r>
          <w:rPr>
            <w:color w:val="0000FF"/>
          </w:rPr>
          <w:t>приказом</w:t>
        </w:r>
      </w:hyperlink>
      <w:r>
        <w:t xml:space="preserve"> Департамента социального развития ХМАО - Югры от 18.11.2022 N 42-нп)</w:t>
      </w:r>
    </w:p>
    <w:p w:rsidR="003E5F82" w:rsidRDefault="003E5F82">
      <w:pPr>
        <w:pStyle w:val="ConsPlusNormal"/>
        <w:spacing w:before="220"/>
        <w:ind w:firstLine="540"/>
        <w:jc w:val="both"/>
      </w:pPr>
      <w:r>
        <w:t>исключение дома из перечня многоквартирных домов программы капитального ремонта (для получателей компенсации расходов на оплату взноса на капитальный ремонт).</w:t>
      </w:r>
    </w:p>
    <w:p w:rsidR="003E5F82" w:rsidRDefault="003E5F82">
      <w:pPr>
        <w:pStyle w:val="ConsPlusNormal"/>
        <w:jc w:val="both"/>
      </w:pPr>
      <w:r>
        <w:t xml:space="preserve">(в ред. </w:t>
      </w:r>
      <w:hyperlink r:id="rId119">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bookmarkStart w:id="15" w:name="P344"/>
      <w:bookmarkEnd w:id="15"/>
      <w:r>
        <w:t>32. Основания для прекращения предоставления ежемесячного денежного обеспечения:</w:t>
      </w:r>
    </w:p>
    <w:p w:rsidR="003E5F82" w:rsidRDefault="003E5F82">
      <w:pPr>
        <w:pStyle w:val="ConsPlusNormal"/>
        <w:spacing w:before="220"/>
        <w:ind w:firstLine="540"/>
        <w:jc w:val="both"/>
      </w:pPr>
      <w:r>
        <w:t>выезд гражданина на постоянное место жительства за пределы автономного округа;</w:t>
      </w:r>
    </w:p>
    <w:p w:rsidR="003E5F82" w:rsidRDefault="003E5F82">
      <w:pPr>
        <w:pStyle w:val="ConsPlusNormal"/>
        <w:spacing w:before="220"/>
        <w:ind w:firstLine="540"/>
        <w:jc w:val="both"/>
      </w:pPr>
      <w:r>
        <w:t>смерть получателя.</w:t>
      </w:r>
    </w:p>
    <w:p w:rsidR="003E5F82" w:rsidRDefault="003E5F82">
      <w:pPr>
        <w:pStyle w:val="ConsPlusNormal"/>
        <w:spacing w:before="220"/>
        <w:ind w:firstLine="540"/>
        <w:jc w:val="both"/>
      </w:pPr>
      <w:bookmarkStart w:id="16" w:name="P347"/>
      <w:bookmarkEnd w:id="16"/>
      <w:r>
        <w:t>33. Основания для возобновления предоставления компенсации расходов на оплату занимаемого жилого помещения и коммунальных услуг:</w:t>
      </w:r>
    </w:p>
    <w:p w:rsidR="003E5F82" w:rsidRDefault="003E5F82">
      <w:pPr>
        <w:pStyle w:val="ConsPlusNormal"/>
        <w:spacing w:before="220"/>
        <w:ind w:firstLine="540"/>
        <w:jc w:val="both"/>
      </w:pPr>
      <w:r>
        <w:t>получение сведений из ГИС "ЖКХ" об отсутствии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3E5F82" w:rsidRDefault="003E5F82">
      <w:pPr>
        <w:pStyle w:val="ConsPlusNormal"/>
        <w:jc w:val="both"/>
      </w:pPr>
      <w:r>
        <w:t xml:space="preserve">(в ред. </w:t>
      </w:r>
      <w:hyperlink r:id="rId120">
        <w:r>
          <w:rPr>
            <w:color w:val="0000FF"/>
          </w:rPr>
          <w:t>приказа</w:t>
        </w:r>
      </w:hyperlink>
      <w:r>
        <w:t xml:space="preserve"> Департамента социального развития ХМАО - Югры от 18.11.2022 N 42-нп)</w:t>
      </w:r>
    </w:p>
    <w:p w:rsidR="003E5F82" w:rsidRDefault="003E5F82">
      <w:pPr>
        <w:pStyle w:val="ConsPlusNormal"/>
        <w:spacing w:before="220"/>
        <w:ind w:firstLine="540"/>
        <w:jc w:val="both"/>
      </w:pPr>
      <w:r>
        <w:t>установление инвалидности повторно.</w:t>
      </w:r>
    </w:p>
    <w:p w:rsidR="003E5F82" w:rsidRDefault="003E5F82">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портале, на официальных сайтах Учреждения, Департамента.</w:t>
      </w:r>
    </w:p>
    <w:p w:rsidR="003E5F82" w:rsidRDefault="003E5F82">
      <w:pPr>
        <w:pStyle w:val="ConsPlusNormal"/>
        <w:jc w:val="both"/>
      </w:pPr>
      <w:r>
        <w:t xml:space="preserve">(в ред. </w:t>
      </w:r>
      <w:hyperlink r:id="rId121">
        <w:r>
          <w:rPr>
            <w:color w:val="0000FF"/>
          </w:rPr>
          <w:t>приказа</w:t>
        </w:r>
      </w:hyperlink>
      <w:r>
        <w:t xml:space="preserve"> Департамента социального развития ХМАО - Югры от 14.01.2022 N 3-нп)</w:t>
      </w:r>
    </w:p>
    <w:p w:rsidR="003E5F82" w:rsidRDefault="003E5F82">
      <w:pPr>
        <w:pStyle w:val="ConsPlusNormal"/>
        <w:jc w:val="both"/>
      </w:pPr>
    </w:p>
    <w:p w:rsidR="003E5F82" w:rsidRDefault="003E5F82">
      <w:pPr>
        <w:pStyle w:val="ConsPlusTitle"/>
        <w:jc w:val="center"/>
        <w:outlineLvl w:val="2"/>
      </w:pPr>
      <w:r>
        <w:t>Перечень услуг, необходимых и обязательных</w:t>
      </w:r>
    </w:p>
    <w:p w:rsidR="003E5F82" w:rsidRDefault="003E5F82">
      <w:pPr>
        <w:pStyle w:val="ConsPlusTitle"/>
        <w:jc w:val="center"/>
      </w:pPr>
      <w:r>
        <w:t>для предоставления государственной услуги, в том числе</w:t>
      </w:r>
    </w:p>
    <w:p w:rsidR="003E5F82" w:rsidRDefault="003E5F82">
      <w:pPr>
        <w:pStyle w:val="ConsPlusTitle"/>
        <w:jc w:val="center"/>
      </w:pPr>
      <w:r>
        <w:t>сведения о документе (документах), выдаваемом (выдаваемых)</w:t>
      </w:r>
    </w:p>
    <w:p w:rsidR="003E5F82" w:rsidRDefault="003E5F82">
      <w:pPr>
        <w:pStyle w:val="ConsPlusTitle"/>
        <w:jc w:val="center"/>
      </w:pPr>
      <w:r>
        <w:t>организациями, участвующими в предоставлении государственной</w:t>
      </w:r>
    </w:p>
    <w:p w:rsidR="003E5F82" w:rsidRDefault="003E5F82">
      <w:pPr>
        <w:pStyle w:val="ConsPlusTitle"/>
        <w:jc w:val="center"/>
      </w:pPr>
      <w:r>
        <w:t>услуги</w:t>
      </w:r>
    </w:p>
    <w:p w:rsidR="003E5F82" w:rsidRDefault="003E5F82">
      <w:pPr>
        <w:pStyle w:val="ConsPlusNormal"/>
        <w:jc w:val="both"/>
      </w:pPr>
    </w:p>
    <w:p w:rsidR="003E5F82" w:rsidRDefault="003E5F82">
      <w:pPr>
        <w:pStyle w:val="ConsPlusNormal"/>
        <w:ind w:firstLine="540"/>
        <w:jc w:val="both"/>
      </w:pPr>
      <w:r>
        <w:t>34. Получение документов, подтверждающих факт оплаты поставки твердого топлива специализированными организациями, индивидуальными предпринимателями, имеющими право на предоставление указанных услуг (для предоставления компенсации расходов на оплату поставки твердого топлива в жилые помещения с печным отоплением).</w:t>
      </w:r>
    </w:p>
    <w:p w:rsidR="003E5F82" w:rsidRDefault="003E5F82">
      <w:pPr>
        <w:pStyle w:val="ConsPlusNormal"/>
        <w:spacing w:before="220"/>
        <w:ind w:firstLine="540"/>
        <w:jc w:val="both"/>
      </w:pPr>
      <w:r>
        <w:t>Получение документов, подтверждающих факт оплаты сбора и вывоза жидких бытовых отходов организациями или индивидуальными предпринимателями, имеющими право на предоставление указанных услуг (для предоставления компенсации расходов на оплату стоимости сбора и вывоза жидких бытовых отходов в жилых помещениях, не подключенных к централизованной системе водоотведения и оборудованных сооружениями и устройствами, предназначенными для приема и накопления сточных вод).</w:t>
      </w:r>
    </w:p>
    <w:p w:rsidR="003E5F82" w:rsidRDefault="003E5F82">
      <w:pPr>
        <w:pStyle w:val="ConsPlusNormal"/>
        <w:jc w:val="both"/>
      </w:pPr>
      <w:r>
        <w:t xml:space="preserve">(п. 34 в ред. </w:t>
      </w:r>
      <w:hyperlink r:id="rId122">
        <w:r>
          <w:rPr>
            <w:color w:val="0000FF"/>
          </w:rPr>
          <w:t>приказа</w:t>
        </w:r>
      </w:hyperlink>
      <w:r>
        <w:t xml:space="preserve"> Департамента социального развития ХМАО - Югры от 08.09.2020 N 18-нп)</w:t>
      </w:r>
    </w:p>
    <w:p w:rsidR="003E5F82" w:rsidRDefault="003E5F82">
      <w:pPr>
        <w:pStyle w:val="ConsPlusNormal"/>
        <w:jc w:val="both"/>
      </w:pPr>
    </w:p>
    <w:p w:rsidR="003E5F82" w:rsidRDefault="003E5F82">
      <w:pPr>
        <w:pStyle w:val="ConsPlusTitle"/>
        <w:jc w:val="center"/>
        <w:outlineLvl w:val="2"/>
      </w:pPr>
      <w:r>
        <w:t>Размер платы, взимаемой с заявителя при предоставлении</w:t>
      </w:r>
    </w:p>
    <w:p w:rsidR="003E5F82" w:rsidRDefault="003E5F82">
      <w:pPr>
        <w:pStyle w:val="ConsPlusTitle"/>
        <w:jc w:val="center"/>
      </w:pPr>
      <w:r>
        <w:t>государственной услуги, и способы ее взимания</w:t>
      </w:r>
    </w:p>
    <w:p w:rsidR="003E5F82" w:rsidRDefault="003E5F82">
      <w:pPr>
        <w:pStyle w:val="ConsPlusNormal"/>
        <w:jc w:val="both"/>
      </w:pPr>
    </w:p>
    <w:p w:rsidR="003E5F82" w:rsidRDefault="003E5F82">
      <w:pPr>
        <w:pStyle w:val="ConsPlusNormal"/>
        <w:ind w:firstLine="540"/>
        <w:jc w:val="both"/>
      </w:pPr>
      <w:r>
        <w:t>35. Взимание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3E5F82" w:rsidRDefault="003E5F82">
      <w:pPr>
        <w:pStyle w:val="ConsPlusNormal"/>
        <w:jc w:val="both"/>
      </w:pPr>
    </w:p>
    <w:p w:rsidR="003E5F82" w:rsidRDefault="003E5F82">
      <w:pPr>
        <w:pStyle w:val="ConsPlusTitle"/>
        <w:jc w:val="center"/>
        <w:outlineLvl w:val="2"/>
      </w:pPr>
      <w:r>
        <w:t>Максимальный срок ожидания в очереди при подаче запроса</w:t>
      </w:r>
    </w:p>
    <w:p w:rsidR="003E5F82" w:rsidRDefault="003E5F82">
      <w:pPr>
        <w:pStyle w:val="ConsPlusTitle"/>
        <w:jc w:val="center"/>
      </w:pPr>
      <w:r>
        <w:t>о предоставлении государственной услуги и при получении</w:t>
      </w:r>
    </w:p>
    <w:p w:rsidR="003E5F82" w:rsidRDefault="003E5F82">
      <w:pPr>
        <w:pStyle w:val="ConsPlusTitle"/>
        <w:jc w:val="center"/>
      </w:pPr>
      <w:r>
        <w:t>результата предоставления государственной услуги</w:t>
      </w:r>
    </w:p>
    <w:p w:rsidR="003E5F82" w:rsidRDefault="003E5F82">
      <w:pPr>
        <w:pStyle w:val="ConsPlusNormal"/>
        <w:jc w:val="both"/>
      </w:pPr>
    </w:p>
    <w:p w:rsidR="003E5F82" w:rsidRDefault="003E5F82">
      <w:pPr>
        <w:pStyle w:val="ConsPlusNormal"/>
        <w:ind w:firstLine="540"/>
        <w:jc w:val="both"/>
      </w:pPr>
      <w:r>
        <w:t>36.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3E5F82" w:rsidRDefault="003E5F82">
      <w:pPr>
        <w:pStyle w:val="ConsPlusNormal"/>
        <w:jc w:val="both"/>
      </w:pPr>
    </w:p>
    <w:p w:rsidR="003E5F82" w:rsidRDefault="003E5F82">
      <w:pPr>
        <w:pStyle w:val="ConsPlusTitle"/>
        <w:jc w:val="center"/>
        <w:outlineLvl w:val="2"/>
      </w:pPr>
      <w:r>
        <w:t>Срок регистрации запроса заявителя о предоставлении</w:t>
      </w:r>
    </w:p>
    <w:p w:rsidR="003E5F82" w:rsidRDefault="003E5F82">
      <w:pPr>
        <w:pStyle w:val="ConsPlusTitle"/>
        <w:jc w:val="center"/>
      </w:pPr>
      <w:r>
        <w:t>государственной услуги</w:t>
      </w:r>
    </w:p>
    <w:p w:rsidR="003E5F82" w:rsidRDefault="003E5F82">
      <w:pPr>
        <w:pStyle w:val="ConsPlusNormal"/>
        <w:jc w:val="both"/>
      </w:pPr>
    </w:p>
    <w:p w:rsidR="003E5F82" w:rsidRDefault="003E5F82">
      <w:pPr>
        <w:pStyle w:val="ConsPlusNormal"/>
        <w:ind w:firstLine="540"/>
        <w:jc w:val="both"/>
      </w:pPr>
      <w:bookmarkStart w:id="17" w:name="P378"/>
      <w:bookmarkEnd w:id="17"/>
      <w:r>
        <w:t>37. Заявление о предоставлении государственной услуги, поступившее в МФЦ, Учреждение подлежит обязательной регистрации специалистом Учреждения, работником МФЦ, ответственными за регистрацию входящей документации.</w:t>
      </w:r>
    </w:p>
    <w:p w:rsidR="003E5F82" w:rsidRDefault="003E5F82">
      <w:pPr>
        <w:pStyle w:val="ConsPlusNormal"/>
        <w:spacing w:before="220"/>
        <w:ind w:firstLine="540"/>
        <w:jc w:val="both"/>
      </w:pPr>
      <w:r>
        <w:t>Заявление о предоставлении государственной услуги, поступившее в Учреждение посредством почтовой связи, Федерального портала, через МФЦ, регистрируется в течение 1 рабочего дня с момента его поступления в Учреждение.</w:t>
      </w:r>
    </w:p>
    <w:p w:rsidR="003E5F82" w:rsidRDefault="003E5F82">
      <w:pPr>
        <w:pStyle w:val="ConsPlusNormal"/>
        <w:jc w:val="both"/>
      </w:pPr>
      <w:r>
        <w:t xml:space="preserve">(в ред. </w:t>
      </w:r>
      <w:hyperlink r:id="rId123">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 xml:space="preserve">Абзац утратил силу. - </w:t>
      </w:r>
      <w:hyperlink r:id="rId124">
        <w:r>
          <w:rPr>
            <w:color w:val="0000FF"/>
          </w:rPr>
          <w:t>Приказ</w:t>
        </w:r>
      </w:hyperlink>
      <w:r>
        <w:t xml:space="preserve"> Департамента социального развития ХМАО - Югры от 08.09.2020 N 18-нп.</w:t>
      </w:r>
    </w:p>
    <w:p w:rsidR="003E5F82" w:rsidRDefault="003E5F82">
      <w:pPr>
        <w:pStyle w:val="ConsPlusNormal"/>
        <w:spacing w:before="220"/>
        <w:ind w:firstLine="540"/>
        <w:jc w:val="both"/>
      </w:pPr>
      <w:r>
        <w:t>Регистрация запроса заявителя о предоставлении государственной услуги специалистами МФЦ осуществляется в соответствии с регламентом работы МФЦ.</w:t>
      </w:r>
    </w:p>
    <w:p w:rsidR="003E5F82" w:rsidRDefault="003E5F82">
      <w:pPr>
        <w:pStyle w:val="ConsPlusNormal"/>
        <w:spacing w:before="220"/>
        <w:ind w:firstLine="540"/>
        <w:jc w:val="both"/>
      </w:pPr>
      <w:r>
        <w:t xml:space="preserve">Абзац утратил силу. - </w:t>
      </w:r>
      <w:hyperlink r:id="rId125">
        <w:r>
          <w:rPr>
            <w:color w:val="0000FF"/>
          </w:rPr>
          <w:t>Приказ</w:t>
        </w:r>
      </w:hyperlink>
      <w:r>
        <w:t xml:space="preserve"> Департамента социального развития ХМАО - Югры от 08.09.2020 N 18-нп.</w:t>
      </w:r>
    </w:p>
    <w:p w:rsidR="003E5F82" w:rsidRDefault="003E5F82">
      <w:pPr>
        <w:pStyle w:val="ConsPlusNormal"/>
        <w:jc w:val="both"/>
      </w:pPr>
    </w:p>
    <w:p w:rsidR="003E5F82" w:rsidRDefault="003E5F82">
      <w:pPr>
        <w:pStyle w:val="ConsPlusTitle"/>
        <w:jc w:val="center"/>
        <w:outlineLvl w:val="2"/>
      </w:pPr>
      <w:r>
        <w:t>Требования к помещениям, в которых предоставляется</w:t>
      </w:r>
    </w:p>
    <w:p w:rsidR="003E5F82" w:rsidRDefault="003E5F82">
      <w:pPr>
        <w:pStyle w:val="ConsPlusTitle"/>
        <w:jc w:val="center"/>
      </w:pPr>
      <w:r>
        <w:t>государственная услуга, к залу ожидания, местам</w:t>
      </w:r>
    </w:p>
    <w:p w:rsidR="003E5F82" w:rsidRDefault="003E5F82">
      <w:pPr>
        <w:pStyle w:val="ConsPlusTitle"/>
        <w:jc w:val="center"/>
      </w:pPr>
      <w:r>
        <w:t>для заполнения запросов о предоставлении государственной</w:t>
      </w:r>
    </w:p>
    <w:p w:rsidR="003E5F82" w:rsidRDefault="003E5F82">
      <w:pPr>
        <w:pStyle w:val="ConsPlusTitle"/>
        <w:jc w:val="center"/>
      </w:pPr>
      <w:r>
        <w:t>услуги, размещению и оформлению визуальной, текстовой</w:t>
      </w:r>
    </w:p>
    <w:p w:rsidR="003E5F82" w:rsidRDefault="003E5F82">
      <w:pPr>
        <w:pStyle w:val="ConsPlusTitle"/>
        <w:jc w:val="center"/>
      </w:pPr>
      <w:r>
        <w:t>и мультимедийной информации о порядке предоставления</w:t>
      </w:r>
    </w:p>
    <w:p w:rsidR="003E5F82" w:rsidRDefault="003E5F82">
      <w:pPr>
        <w:pStyle w:val="ConsPlusTitle"/>
        <w:jc w:val="center"/>
      </w:pPr>
      <w:r>
        <w:t>государственной услуги</w:t>
      </w:r>
    </w:p>
    <w:p w:rsidR="003E5F82" w:rsidRDefault="003E5F82">
      <w:pPr>
        <w:pStyle w:val="ConsPlusNormal"/>
        <w:jc w:val="both"/>
      </w:pPr>
    </w:p>
    <w:p w:rsidR="003E5F82" w:rsidRDefault="003E5F82">
      <w:pPr>
        <w:pStyle w:val="ConsPlusNormal"/>
        <w:ind w:firstLine="540"/>
        <w:jc w:val="both"/>
      </w:pPr>
      <w:r>
        <w:t>38. Помещения для предоставления государственной услуги размещаются преимущественно на нижних этажах зданий или в отдельно стоящих зданиях.</w:t>
      </w:r>
    </w:p>
    <w:p w:rsidR="003E5F82" w:rsidRDefault="003E5F82">
      <w:pPr>
        <w:pStyle w:val="ConsPlusNormal"/>
        <w:spacing w:before="220"/>
        <w:ind w:firstLine="540"/>
        <w:jc w:val="both"/>
      </w:pPr>
      <w:r>
        <w:t>Вход и выход из помещения для предоставления государственной услуги оборудуются:</w:t>
      </w:r>
    </w:p>
    <w:p w:rsidR="003E5F82" w:rsidRDefault="003E5F82">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3E5F82" w:rsidRDefault="003E5F82">
      <w:pPr>
        <w:pStyle w:val="ConsPlusNormal"/>
        <w:spacing w:before="220"/>
        <w:ind w:firstLine="540"/>
        <w:jc w:val="both"/>
      </w:pPr>
      <w:r>
        <w:t>соответствующими указателями с автономными источниками бесперебойного питания;</w:t>
      </w:r>
    </w:p>
    <w:p w:rsidR="003E5F82" w:rsidRDefault="003E5F82">
      <w:pPr>
        <w:pStyle w:val="ConsPlusNormal"/>
        <w:spacing w:before="220"/>
        <w:ind w:firstLine="540"/>
        <w:jc w:val="both"/>
      </w:pPr>
      <w:r>
        <w:t>контрастной маркировкой ступеней по пути движения;</w:t>
      </w:r>
    </w:p>
    <w:p w:rsidR="003E5F82" w:rsidRDefault="003E5F82">
      <w:pPr>
        <w:pStyle w:val="ConsPlusNormal"/>
        <w:spacing w:before="220"/>
        <w:ind w:firstLine="540"/>
        <w:jc w:val="both"/>
      </w:pPr>
      <w:r>
        <w:t>информационной мнемосхемой (тактильной схемой движения);</w:t>
      </w:r>
    </w:p>
    <w:p w:rsidR="003E5F82" w:rsidRDefault="003E5F82">
      <w:pPr>
        <w:pStyle w:val="ConsPlusNormal"/>
        <w:spacing w:before="220"/>
        <w:ind w:firstLine="540"/>
        <w:jc w:val="both"/>
      </w:pPr>
      <w:r>
        <w:t>тактильными табличками с надписями, дублированными шрифтом Брайля.</w:t>
      </w:r>
    </w:p>
    <w:p w:rsidR="003E5F82" w:rsidRDefault="003E5F82">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3E5F82" w:rsidRDefault="003E5F82">
      <w:pPr>
        <w:pStyle w:val="ConsPlusNormal"/>
        <w:spacing w:before="220"/>
        <w:ind w:firstLine="540"/>
        <w:jc w:val="both"/>
      </w:pPr>
      <w:r>
        <w:t>тактильными полосами;</w:t>
      </w:r>
    </w:p>
    <w:p w:rsidR="003E5F82" w:rsidRDefault="003E5F82">
      <w:pPr>
        <w:pStyle w:val="ConsPlusNormal"/>
        <w:spacing w:before="220"/>
        <w:ind w:firstLine="540"/>
        <w:jc w:val="both"/>
      </w:pPr>
      <w:r>
        <w:t>контрастной маркировкой крайних ступеней;</w:t>
      </w:r>
    </w:p>
    <w:p w:rsidR="003E5F82" w:rsidRDefault="003E5F82">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3E5F82" w:rsidRDefault="003E5F82">
      <w:pPr>
        <w:pStyle w:val="ConsPlusNormal"/>
        <w:spacing w:before="220"/>
        <w:ind w:firstLine="540"/>
        <w:jc w:val="both"/>
      </w:pPr>
      <w:r>
        <w:t>тактильными табличками с указанием этажей, дублированными шрифтом Брайля.</w:t>
      </w:r>
    </w:p>
    <w:p w:rsidR="003E5F82" w:rsidRDefault="003E5F82">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E5F82" w:rsidRDefault="003E5F82">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3E5F82" w:rsidRDefault="003E5F82">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3E5F82" w:rsidRDefault="003E5F82">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3E5F82" w:rsidRDefault="003E5F82">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3E5F82" w:rsidRDefault="003E5F82">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3E5F82" w:rsidRDefault="003E5F82">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3E5F82" w:rsidRDefault="003E5F82">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3E5F82" w:rsidRDefault="003E5F82">
      <w:pPr>
        <w:pStyle w:val="ConsPlusNormal"/>
        <w:spacing w:before="220"/>
        <w:ind w:firstLine="540"/>
        <w:jc w:val="both"/>
      </w:pPr>
      <w:r>
        <w:t>номера окна (кабинета);</w:t>
      </w:r>
    </w:p>
    <w:p w:rsidR="003E5F82" w:rsidRDefault="003E5F82">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3E5F82" w:rsidRDefault="003E5F82">
      <w:pPr>
        <w:pStyle w:val="ConsPlusNormal"/>
        <w:spacing w:before="220"/>
        <w:ind w:firstLine="540"/>
        <w:jc w:val="both"/>
      </w:pPr>
      <w:r>
        <w:t>вид приема (по очереди, по предварительной записи);</w:t>
      </w:r>
    </w:p>
    <w:p w:rsidR="003E5F82" w:rsidRDefault="003E5F82">
      <w:pPr>
        <w:pStyle w:val="ConsPlusNormal"/>
        <w:spacing w:before="220"/>
        <w:ind w:firstLine="540"/>
        <w:jc w:val="both"/>
      </w:pPr>
      <w:r>
        <w:t>времени технологического перерыва и перерыва на обед.</w:t>
      </w:r>
    </w:p>
    <w:p w:rsidR="003E5F82" w:rsidRDefault="003E5F82">
      <w:pPr>
        <w:pStyle w:val="ConsPlusNormal"/>
        <w:spacing w:before="220"/>
        <w:ind w:firstLine="540"/>
        <w:jc w:val="both"/>
      </w:pPr>
      <w:r>
        <w:t>Места ожидания должны соответствовать комфортным условиям для заявителей.</w:t>
      </w:r>
    </w:p>
    <w:p w:rsidR="003E5F82" w:rsidRDefault="003E5F82">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3E5F82" w:rsidRDefault="003E5F82">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3E5F82" w:rsidRDefault="003E5F82">
      <w:pPr>
        <w:pStyle w:val="ConsPlusNormal"/>
        <w:spacing w:before="220"/>
        <w:ind w:firstLine="540"/>
        <w:jc w:val="both"/>
      </w:pPr>
      <w:r>
        <w:t>Места ожидания оснащаются информационными стендами.</w:t>
      </w:r>
    </w:p>
    <w:p w:rsidR="003E5F82" w:rsidRDefault="003E5F8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3E5F82" w:rsidRDefault="003E5F82">
      <w:pPr>
        <w:pStyle w:val="ConsPlusNormal"/>
        <w:jc w:val="both"/>
      </w:pPr>
    </w:p>
    <w:p w:rsidR="003E5F82" w:rsidRDefault="003E5F82">
      <w:pPr>
        <w:pStyle w:val="ConsPlusTitle"/>
        <w:jc w:val="center"/>
        <w:outlineLvl w:val="2"/>
      </w:pPr>
      <w:r>
        <w:t>Показатели доступности и качества государственной услуги</w:t>
      </w:r>
    </w:p>
    <w:p w:rsidR="003E5F82" w:rsidRDefault="003E5F82">
      <w:pPr>
        <w:pStyle w:val="ConsPlusNormal"/>
        <w:jc w:val="both"/>
      </w:pPr>
    </w:p>
    <w:p w:rsidR="003E5F82" w:rsidRDefault="003E5F82">
      <w:pPr>
        <w:pStyle w:val="ConsPlusNormal"/>
        <w:ind w:firstLine="540"/>
        <w:jc w:val="both"/>
      </w:pPr>
      <w:r>
        <w:t>39. Показателями доступности государственной услуги являются:</w:t>
      </w:r>
    </w:p>
    <w:p w:rsidR="003E5F82" w:rsidRDefault="003E5F82">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 в сети Интернет, на Федеральном портале, в том числе с возможностью их копирования и заполнения в электронном виде;</w:t>
      </w:r>
    </w:p>
    <w:p w:rsidR="003E5F82" w:rsidRDefault="003E5F82">
      <w:pPr>
        <w:pStyle w:val="ConsPlusNormal"/>
        <w:spacing w:before="220"/>
        <w:ind w:firstLine="540"/>
        <w:jc w:val="both"/>
      </w:pPr>
      <w:r>
        <w:t>возможность направления заявителем документов в электронной форме посредством Федерального портала;</w:t>
      </w:r>
    </w:p>
    <w:p w:rsidR="003E5F82" w:rsidRDefault="003E5F82">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Федерального портала;</w:t>
      </w:r>
    </w:p>
    <w:p w:rsidR="003E5F82" w:rsidRDefault="003E5F82">
      <w:pPr>
        <w:pStyle w:val="ConsPlusNormal"/>
        <w:spacing w:before="220"/>
        <w:ind w:firstLine="540"/>
        <w:jc w:val="both"/>
      </w:pPr>
      <w:r>
        <w:t>возможность подачи заявления на предоставление государственной услуги в МФЦ по экстерриториальному принципу;</w:t>
      </w:r>
    </w:p>
    <w:p w:rsidR="003E5F82" w:rsidRDefault="003E5F82">
      <w:pPr>
        <w:pStyle w:val="ConsPlusNormal"/>
        <w:spacing w:before="220"/>
        <w:ind w:firstLine="540"/>
        <w:jc w:val="both"/>
      </w:pPr>
      <w:r>
        <w:t>возможность получения государственной услуги через МФЦ.</w:t>
      </w:r>
    </w:p>
    <w:p w:rsidR="003E5F82" w:rsidRDefault="003E5F82">
      <w:pPr>
        <w:pStyle w:val="ConsPlusNormal"/>
        <w:spacing w:before="220"/>
        <w:ind w:firstLine="540"/>
        <w:jc w:val="both"/>
      </w:pPr>
      <w:r>
        <w:t>40. Показателями качества государственной услуги являются:</w:t>
      </w:r>
    </w:p>
    <w:p w:rsidR="003E5F82" w:rsidRDefault="003E5F82">
      <w:pPr>
        <w:pStyle w:val="ConsPlusNormal"/>
        <w:spacing w:before="220"/>
        <w:ind w:firstLine="540"/>
        <w:jc w:val="both"/>
      </w:pPr>
      <w:r>
        <w:t>соответствие требованиям настоящего Административного регламента;</w:t>
      </w:r>
    </w:p>
    <w:p w:rsidR="003E5F82" w:rsidRDefault="003E5F82">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3E5F82" w:rsidRDefault="003E5F82">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3E5F82" w:rsidRDefault="003E5F82">
      <w:pPr>
        <w:pStyle w:val="ConsPlusNormal"/>
        <w:jc w:val="both"/>
      </w:pPr>
    </w:p>
    <w:p w:rsidR="003E5F82" w:rsidRDefault="003E5F82">
      <w:pPr>
        <w:pStyle w:val="ConsPlusTitle"/>
        <w:jc w:val="center"/>
        <w:outlineLvl w:val="2"/>
      </w:pPr>
      <w:r>
        <w:t>Особенности предоставления государственной услуги</w:t>
      </w:r>
    </w:p>
    <w:p w:rsidR="003E5F82" w:rsidRDefault="003E5F82">
      <w:pPr>
        <w:pStyle w:val="ConsPlusTitle"/>
        <w:jc w:val="center"/>
      </w:pPr>
      <w:r>
        <w:t>в многофункциональных центрах предоставления государственных</w:t>
      </w:r>
    </w:p>
    <w:p w:rsidR="003E5F82" w:rsidRDefault="003E5F82">
      <w:pPr>
        <w:pStyle w:val="ConsPlusTitle"/>
        <w:jc w:val="center"/>
      </w:pPr>
      <w:r>
        <w:t>и муниципальных услуг</w:t>
      </w:r>
    </w:p>
    <w:p w:rsidR="003E5F82" w:rsidRDefault="003E5F82">
      <w:pPr>
        <w:pStyle w:val="ConsPlusNormal"/>
        <w:jc w:val="both"/>
      </w:pPr>
    </w:p>
    <w:p w:rsidR="003E5F82" w:rsidRDefault="003E5F82">
      <w:pPr>
        <w:pStyle w:val="ConsPlusNormal"/>
        <w:ind w:firstLine="540"/>
        <w:jc w:val="both"/>
      </w:pPr>
      <w:r>
        <w:t>41. МФЦ предоставляет государственную услугу по экстерриториальному принципу и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3E5F82" w:rsidRDefault="003E5F82">
      <w:pPr>
        <w:pStyle w:val="ConsPlusNormal"/>
        <w:spacing w:before="220"/>
        <w:ind w:firstLine="540"/>
        <w:jc w:val="both"/>
      </w:pPr>
      <w:r>
        <w:t>Административные процедуры (действия), осуществляемые МФЦ при предоставлении государственной услуги:</w:t>
      </w:r>
    </w:p>
    <w:p w:rsidR="003E5F82" w:rsidRDefault="003E5F82">
      <w:pPr>
        <w:pStyle w:val="ConsPlusNormal"/>
        <w:spacing w:before="220"/>
        <w:ind w:firstLine="540"/>
        <w:jc w:val="both"/>
      </w:pPr>
      <w:r>
        <w:t>информирование о предоставлении государственной услуги;</w:t>
      </w:r>
    </w:p>
    <w:p w:rsidR="003E5F82" w:rsidRDefault="003E5F82">
      <w:pPr>
        <w:pStyle w:val="ConsPlusNormal"/>
        <w:spacing w:before="220"/>
        <w:ind w:firstLine="540"/>
        <w:jc w:val="both"/>
      </w:pPr>
      <w:r>
        <w:t>прием заявления на предоставление государственной услуги;</w:t>
      </w:r>
    </w:p>
    <w:p w:rsidR="003E5F82" w:rsidRDefault="003E5F82">
      <w:pPr>
        <w:pStyle w:val="ConsPlusNormal"/>
        <w:spacing w:before="220"/>
        <w:ind w:firstLine="540"/>
        <w:jc w:val="both"/>
      </w:pPr>
      <w:r>
        <w:t>прием заявления о прекращении, возобновлении ранее приостановленной выплаты, перерасчете, удержании (возмещении) излишне выплаченных сумм, смене способа получения выплаты;</w:t>
      </w:r>
    </w:p>
    <w:p w:rsidR="003E5F82" w:rsidRDefault="003E5F82">
      <w:pPr>
        <w:pStyle w:val="ConsPlusNormal"/>
        <w:jc w:val="both"/>
      </w:pPr>
      <w:r>
        <w:t xml:space="preserve">(в ред. </w:t>
      </w:r>
      <w:hyperlink r:id="rId126">
        <w:r>
          <w:rPr>
            <w:color w:val="0000FF"/>
          </w:rPr>
          <w:t>приказа</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 xml:space="preserve">абзац утратил силу. - </w:t>
      </w:r>
      <w:hyperlink r:id="rId127">
        <w:r>
          <w:rPr>
            <w:color w:val="0000FF"/>
          </w:rPr>
          <w:t>Приказ</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При обращении заявителя в МФЦ обеспечивается передача заявления в Учреждение в порядке и сроки, установленные соглашением о взаимодействии, но не позднее следующего рабочего дня со дня регистрации заявления.</w:t>
      </w:r>
    </w:p>
    <w:p w:rsidR="003E5F82" w:rsidRDefault="003E5F82">
      <w:pPr>
        <w:pStyle w:val="ConsPlusNormal"/>
        <w:spacing w:before="220"/>
        <w:ind w:firstLine="540"/>
        <w:jc w:val="both"/>
      </w:pPr>
      <w:r>
        <w:t>Предоставление государственной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3E5F82" w:rsidRDefault="003E5F82">
      <w:pPr>
        <w:pStyle w:val="ConsPlusNormal"/>
        <w:jc w:val="both"/>
      </w:pPr>
    </w:p>
    <w:p w:rsidR="003E5F82" w:rsidRDefault="003E5F82">
      <w:pPr>
        <w:pStyle w:val="ConsPlusTitle"/>
        <w:jc w:val="center"/>
        <w:outlineLvl w:val="2"/>
      </w:pPr>
      <w:r>
        <w:t>Особенности предоставления государственной услуги</w:t>
      </w:r>
    </w:p>
    <w:p w:rsidR="003E5F82" w:rsidRDefault="003E5F82">
      <w:pPr>
        <w:pStyle w:val="ConsPlusTitle"/>
        <w:jc w:val="center"/>
      </w:pPr>
      <w:r>
        <w:t>в электронной форме</w:t>
      </w:r>
    </w:p>
    <w:p w:rsidR="003E5F82" w:rsidRDefault="003E5F82">
      <w:pPr>
        <w:pStyle w:val="ConsPlusNormal"/>
        <w:jc w:val="both"/>
      </w:pPr>
    </w:p>
    <w:p w:rsidR="003E5F82" w:rsidRDefault="003E5F82">
      <w:pPr>
        <w:pStyle w:val="ConsPlusNormal"/>
        <w:ind w:firstLine="540"/>
        <w:jc w:val="both"/>
      </w:pPr>
      <w:r>
        <w:t>42. При предоставлении государственной услуги в электронной форме посредством Федерального портала заявителю обеспечивается:</w:t>
      </w:r>
    </w:p>
    <w:p w:rsidR="003E5F82" w:rsidRDefault="003E5F82">
      <w:pPr>
        <w:pStyle w:val="ConsPlusNormal"/>
        <w:spacing w:before="220"/>
        <w:ind w:firstLine="540"/>
        <w:jc w:val="both"/>
      </w:pPr>
      <w:r>
        <w:t>получение информации о порядке и сроках предоставления государственной услуги;</w:t>
      </w:r>
    </w:p>
    <w:p w:rsidR="003E5F82" w:rsidRDefault="003E5F82">
      <w:pPr>
        <w:pStyle w:val="ConsPlusNormal"/>
        <w:spacing w:before="220"/>
        <w:ind w:firstLine="540"/>
        <w:jc w:val="both"/>
      </w:pPr>
      <w:r>
        <w:t>формирование запроса о предоставлении государственной услуги;</w:t>
      </w:r>
    </w:p>
    <w:p w:rsidR="003E5F82" w:rsidRDefault="003E5F82">
      <w:pPr>
        <w:pStyle w:val="ConsPlusNormal"/>
        <w:spacing w:before="220"/>
        <w:ind w:firstLine="540"/>
        <w:jc w:val="both"/>
      </w:pPr>
      <w:r>
        <w:t>получение сведений о ходе выполнения запроса о предоставлении государственной услуги;</w:t>
      </w:r>
    </w:p>
    <w:p w:rsidR="003E5F82" w:rsidRDefault="003E5F82">
      <w:pPr>
        <w:pStyle w:val="ConsPlusNormal"/>
        <w:spacing w:before="220"/>
        <w:ind w:firstLine="540"/>
        <w:jc w:val="both"/>
      </w:pPr>
      <w:r>
        <w:t>прием и регистрация органом (организацией) запроса и иных документов, необходимых для предоставления государственной услуги;</w:t>
      </w:r>
    </w:p>
    <w:p w:rsidR="003E5F82" w:rsidRDefault="003E5F82">
      <w:pPr>
        <w:pStyle w:val="ConsPlusNormal"/>
        <w:spacing w:before="220"/>
        <w:ind w:firstLine="540"/>
        <w:jc w:val="both"/>
      </w:pPr>
      <w:r>
        <w:t>досудебное (внесудебное) обжалование решений и действий (бездействия) органа (организации), предоставляющего государственную услугу, его должностного лица либо государственного служащего.</w:t>
      </w:r>
    </w:p>
    <w:p w:rsidR="003E5F82" w:rsidRDefault="003E5F82">
      <w:pPr>
        <w:pStyle w:val="ConsPlusNormal"/>
        <w:spacing w:before="220"/>
        <w:ind w:firstLine="540"/>
        <w:jc w:val="both"/>
      </w:pPr>
      <w:r>
        <w:t>Государственная услуга в электронной форме предоставляется с применением простой электронной подписи.</w:t>
      </w:r>
    </w:p>
    <w:p w:rsidR="003E5F82" w:rsidRDefault="003E5F82">
      <w:pPr>
        <w:pStyle w:val="ConsPlusNormal"/>
        <w:spacing w:before="220"/>
        <w:ind w:firstLine="540"/>
        <w:jc w:val="both"/>
      </w:pPr>
      <w:r>
        <w:t>Формирование запроса заявителем осуществляется посредством заполнения электронной формы заявления на Федеральном портале и без необходимости дополнительной подачи его в какой-либо иной форме.</w:t>
      </w:r>
    </w:p>
    <w:p w:rsidR="003E5F82" w:rsidRDefault="003E5F82">
      <w:pPr>
        <w:pStyle w:val="ConsPlusNormal"/>
        <w:spacing w:before="220"/>
        <w:ind w:firstLine="540"/>
        <w:jc w:val="both"/>
      </w:pPr>
      <w:r>
        <w:t>Форматно-логическая проверка сформированного запроса осуществляется Федеральным порталом автоматически в процессе заполнения заявителем каждого из полей электронной формы запроса. При выявлении Федеральным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5F82" w:rsidRDefault="003E5F82">
      <w:pPr>
        <w:pStyle w:val="ConsPlusNormal"/>
        <w:spacing w:before="220"/>
        <w:ind w:firstLine="540"/>
        <w:jc w:val="both"/>
      </w:pPr>
      <w:r>
        <w:t>При формировании заявления заявителю обеспечивается:</w:t>
      </w:r>
    </w:p>
    <w:p w:rsidR="003E5F82" w:rsidRDefault="003E5F82">
      <w:pPr>
        <w:pStyle w:val="ConsPlusNormal"/>
        <w:spacing w:before="220"/>
        <w:ind w:firstLine="540"/>
        <w:jc w:val="both"/>
      </w:pPr>
      <w:r>
        <w:t>возможность копирования и сохранения заявления и иных документов, необходимых для предоставления государственной услуги;</w:t>
      </w:r>
    </w:p>
    <w:p w:rsidR="003E5F82" w:rsidRDefault="003E5F82">
      <w:pPr>
        <w:pStyle w:val="ConsPlusNormal"/>
        <w:spacing w:before="220"/>
        <w:ind w:firstLine="540"/>
        <w:jc w:val="both"/>
      </w:pPr>
      <w:r>
        <w:t>возможность печати на бумажном носителе копии электронной формы запроса;</w:t>
      </w:r>
    </w:p>
    <w:p w:rsidR="003E5F82" w:rsidRDefault="003E5F82">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5F82" w:rsidRDefault="003E5F82">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портале или официальном сайте Департамента, в части, касающейся сведений, отсутствующих в такой информационной системе;</w:t>
      </w:r>
    </w:p>
    <w:p w:rsidR="003E5F82" w:rsidRDefault="003E5F82">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3E5F82" w:rsidRDefault="003E5F82">
      <w:pPr>
        <w:pStyle w:val="ConsPlusNormal"/>
        <w:spacing w:before="220"/>
        <w:ind w:firstLine="540"/>
        <w:jc w:val="both"/>
      </w:pPr>
      <w:r>
        <w:t>возможность доступа заявителя на Федеральном портале или официальном сайте Департамента к ранее поданным им запросам в течение не менее одного года, а также частично сформированных запросов - в течение не менее 3 месяцев.</w:t>
      </w:r>
    </w:p>
    <w:p w:rsidR="003E5F82" w:rsidRDefault="003E5F82">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Учреждение посредством Федерального портала.</w:t>
      </w:r>
    </w:p>
    <w:p w:rsidR="003E5F82" w:rsidRDefault="003E5F82">
      <w:pPr>
        <w:pStyle w:val="ConsPlusNormal"/>
        <w:spacing w:before="220"/>
        <w:ind w:firstLine="540"/>
        <w:jc w:val="both"/>
      </w:pPr>
      <w:r>
        <w:t>Учреждение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w:t>
      </w:r>
    </w:p>
    <w:p w:rsidR="003E5F82" w:rsidRDefault="003E5F82">
      <w:pPr>
        <w:pStyle w:val="ConsPlusNormal"/>
        <w:spacing w:before="220"/>
        <w:ind w:firstLine="540"/>
        <w:jc w:val="both"/>
      </w:pPr>
      <w: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3E5F82" w:rsidRDefault="003E5F82">
      <w:pPr>
        <w:pStyle w:val="ConsPlusNormal"/>
        <w:spacing w:before="220"/>
        <w:ind w:firstLine="540"/>
        <w:jc w:val="both"/>
      </w:pPr>
      <w:r>
        <w:t>При предоставлении услуги в электронной форме заявителю направляется:</w:t>
      </w:r>
    </w:p>
    <w:p w:rsidR="003E5F82" w:rsidRDefault="003E5F82">
      <w:pPr>
        <w:pStyle w:val="ConsPlusNormal"/>
        <w:spacing w:before="220"/>
        <w:ind w:firstLine="540"/>
        <w:jc w:val="both"/>
      </w:pPr>
      <w:r>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3E5F82" w:rsidRDefault="003E5F82">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3E5F82" w:rsidRDefault="003E5F82">
      <w:pPr>
        <w:pStyle w:val="ConsPlusNormal"/>
        <w:jc w:val="both"/>
      </w:pPr>
      <w:r>
        <w:t xml:space="preserve">(п. 42 в ред. </w:t>
      </w:r>
      <w:hyperlink r:id="rId128">
        <w:r>
          <w:rPr>
            <w:color w:val="0000FF"/>
          </w:rPr>
          <w:t>приказа</w:t>
        </w:r>
      </w:hyperlink>
      <w:r>
        <w:t xml:space="preserve"> Департамента социального развития ХМАО - Югры от 18.11.2022 N 42-нп)</w:t>
      </w:r>
    </w:p>
    <w:p w:rsidR="003E5F82" w:rsidRDefault="003E5F82">
      <w:pPr>
        <w:pStyle w:val="ConsPlusNormal"/>
        <w:jc w:val="both"/>
      </w:pPr>
    </w:p>
    <w:p w:rsidR="003E5F82" w:rsidRDefault="003E5F82">
      <w:pPr>
        <w:pStyle w:val="ConsPlusTitle"/>
        <w:jc w:val="center"/>
        <w:outlineLvl w:val="2"/>
      </w:pPr>
      <w:r>
        <w:t>Случаи и порядок предоставления государственной услуги</w:t>
      </w:r>
    </w:p>
    <w:p w:rsidR="003E5F82" w:rsidRDefault="003E5F82">
      <w:pPr>
        <w:pStyle w:val="ConsPlusTitle"/>
        <w:jc w:val="center"/>
      </w:pPr>
      <w:r>
        <w:t>в упреждающем (проактивном) режиме</w:t>
      </w:r>
    </w:p>
    <w:p w:rsidR="003E5F82" w:rsidRDefault="003E5F82">
      <w:pPr>
        <w:pStyle w:val="ConsPlusNormal"/>
        <w:jc w:val="center"/>
      </w:pPr>
      <w:r>
        <w:t xml:space="preserve">(введен </w:t>
      </w:r>
      <w:hyperlink r:id="rId129">
        <w:r>
          <w:rPr>
            <w:color w:val="0000FF"/>
          </w:rPr>
          <w:t>приказом</w:t>
        </w:r>
      </w:hyperlink>
      <w:r>
        <w:t xml:space="preserve"> Департамента социального развития</w:t>
      </w:r>
    </w:p>
    <w:p w:rsidR="003E5F82" w:rsidRDefault="003E5F82">
      <w:pPr>
        <w:pStyle w:val="ConsPlusNormal"/>
        <w:jc w:val="center"/>
      </w:pPr>
      <w:r>
        <w:t>ХМАО - Югры от 14.01.2022 N 3-нп)</w:t>
      </w:r>
    </w:p>
    <w:p w:rsidR="003E5F82" w:rsidRDefault="003E5F82">
      <w:pPr>
        <w:pStyle w:val="ConsPlusNormal"/>
        <w:jc w:val="center"/>
      </w:pPr>
    </w:p>
    <w:p w:rsidR="003E5F82" w:rsidRDefault="003E5F82">
      <w:pPr>
        <w:pStyle w:val="ConsPlusNormal"/>
        <w:ind w:firstLine="540"/>
        <w:jc w:val="both"/>
      </w:pPr>
      <w:r>
        <w:t>42.1. Предоставление государственной услуги в упреждающем (проактивном) режиме не предусмотрено.</w:t>
      </w:r>
    </w:p>
    <w:p w:rsidR="003E5F82" w:rsidRDefault="003E5F82">
      <w:pPr>
        <w:pStyle w:val="ConsPlusNormal"/>
        <w:jc w:val="both"/>
      </w:pPr>
      <w:r>
        <w:t xml:space="preserve">(п. 42.1 в ред. </w:t>
      </w:r>
      <w:hyperlink r:id="rId130">
        <w:r>
          <w:rPr>
            <w:color w:val="0000FF"/>
          </w:rPr>
          <w:t>приказа</w:t>
        </w:r>
      </w:hyperlink>
      <w:r>
        <w:t xml:space="preserve"> Департамента социального развития ХМАО - Югры от 18.11.2022 N 42-нп)</w:t>
      </w:r>
    </w:p>
    <w:p w:rsidR="003E5F82" w:rsidRDefault="003E5F82">
      <w:pPr>
        <w:pStyle w:val="ConsPlusNormal"/>
        <w:ind w:firstLine="540"/>
        <w:jc w:val="both"/>
      </w:pPr>
    </w:p>
    <w:p w:rsidR="003E5F82" w:rsidRDefault="003E5F82">
      <w:pPr>
        <w:pStyle w:val="ConsPlusTitle"/>
        <w:jc w:val="center"/>
        <w:outlineLvl w:val="1"/>
      </w:pPr>
      <w:r>
        <w:t>III. Состав, последовательность и сроки выполнения</w:t>
      </w:r>
    </w:p>
    <w:p w:rsidR="003E5F82" w:rsidRDefault="003E5F82">
      <w:pPr>
        <w:pStyle w:val="ConsPlusTitle"/>
        <w:jc w:val="center"/>
      </w:pPr>
      <w:r>
        <w:t>административных процедур, требования к порядку</w:t>
      </w:r>
    </w:p>
    <w:p w:rsidR="003E5F82" w:rsidRDefault="003E5F82">
      <w:pPr>
        <w:pStyle w:val="ConsPlusTitle"/>
        <w:jc w:val="center"/>
      </w:pPr>
      <w:r>
        <w:t>их выполнения, в том числе особенности выполнения</w:t>
      </w:r>
    </w:p>
    <w:p w:rsidR="003E5F82" w:rsidRDefault="003E5F82">
      <w:pPr>
        <w:pStyle w:val="ConsPlusTitle"/>
        <w:jc w:val="center"/>
      </w:pPr>
      <w:r>
        <w:t>административных процедур в электронной форме, а также</w:t>
      </w:r>
    </w:p>
    <w:p w:rsidR="003E5F82" w:rsidRDefault="003E5F82">
      <w:pPr>
        <w:pStyle w:val="ConsPlusTitle"/>
        <w:jc w:val="center"/>
      </w:pPr>
      <w:r>
        <w:t>особенности выполнения административных процедур</w:t>
      </w:r>
    </w:p>
    <w:p w:rsidR="003E5F82" w:rsidRDefault="003E5F82">
      <w:pPr>
        <w:pStyle w:val="ConsPlusTitle"/>
        <w:jc w:val="center"/>
      </w:pPr>
      <w:r>
        <w:t>в многофункциональных центрах</w:t>
      </w:r>
    </w:p>
    <w:p w:rsidR="003E5F82" w:rsidRDefault="003E5F82">
      <w:pPr>
        <w:pStyle w:val="ConsPlusNormal"/>
        <w:jc w:val="both"/>
      </w:pPr>
    </w:p>
    <w:p w:rsidR="003E5F82" w:rsidRDefault="003E5F82">
      <w:pPr>
        <w:pStyle w:val="ConsPlusNormal"/>
        <w:jc w:val="center"/>
      </w:pPr>
      <w:r>
        <w:t xml:space="preserve">Наименование исключено. - </w:t>
      </w:r>
      <w:hyperlink r:id="rId131">
        <w:r>
          <w:rPr>
            <w:color w:val="0000FF"/>
          </w:rPr>
          <w:t>Приказ</w:t>
        </w:r>
      </w:hyperlink>
      <w:r>
        <w:t xml:space="preserve"> Департамента социального</w:t>
      </w:r>
    </w:p>
    <w:p w:rsidR="003E5F82" w:rsidRDefault="003E5F82">
      <w:pPr>
        <w:pStyle w:val="ConsPlusNormal"/>
        <w:jc w:val="center"/>
      </w:pPr>
      <w:r>
        <w:t>развития ХМАО - Югры от 08.09.2020 N 18-нп</w:t>
      </w:r>
    </w:p>
    <w:p w:rsidR="003E5F82" w:rsidRDefault="003E5F82">
      <w:pPr>
        <w:pStyle w:val="ConsPlusNormal"/>
        <w:jc w:val="both"/>
      </w:pPr>
    </w:p>
    <w:p w:rsidR="003E5F82" w:rsidRDefault="003E5F82">
      <w:pPr>
        <w:pStyle w:val="ConsPlusNormal"/>
        <w:ind w:firstLine="540"/>
        <w:jc w:val="both"/>
      </w:pPr>
      <w:r>
        <w:t>43. Предоставление государственной услуги включает в себя следующие административные процедуры:</w:t>
      </w:r>
    </w:p>
    <w:p w:rsidR="003E5F82" w:rsidRDefault="003E5F82">
      <w:pPr>
        <w:pStyle w:val="ConsPlusNormal"/>
        <w:spacing w:before="220"/>
        <w:ind w:firstLine="540"/>
        <w:jc w:val="both"/>
      </w:pPr>
      <w:r>
        <w:t>прием и регистрация заявления о предоставлении государственной услуги;</w:t>
      </w:r>
    </w:p>
    <w:p w:rsidR="003E5F82" w:rsidRDefault="003E5F82">
      <w:pPr>
        <w:pStyle w:val="ConsPlusNormal"/>
        <w:spacing w:before="220"/>
        <w:ind w:firstLine="540"/>
        <w:jc w:val="both"/>
      </w:pPr>
      <w:r>
        <w:t>формирование и направление межведомственных запросов в орган власти и организацию, участвующие в предоставлении государственной услуги;</w:t>
      </w:r>
    </w:p>
    <w:p w:rsidR="003E5F82" w:rsidRDefault="003E5F82">
      <w:pPr>
        <w:pStyle w:val="ConsPlusNormal"/>
        <w:spacing w:before="220"/>
        <w:ind w:firstLine="540"/>
        <w:jc w:val="both"/>
      </w:pPr>
      <w:r>
        <w:t>принятие решения о предоставлении (отказе в предоставлении, приостановлении, возобновлении, прекращении) государственной услуги;</w:t>
      </w:r>
    </w:p>
    <w:p w:rsidR="003E5F82" w:rsidRDefault="003E5F82">
      <w:pPr>
        <w:pStyle w:val="ConsPlusNormal"/>
        <w:spacing w:before="220"/>
        <w:ind w:firstLine="540"/>
        <w:jc w:val="both"/>
      </w:pPr>
      <w:r>
        <w:t>уведомление заявителя о принятом решении;</w:t>
      </w:r>
    </w:p>
    <w:p w:rsidR="003E5F82" w:rsidRDefault="003E5F82">
      <w:pPr>
        <w:pStyle w:val="ConsPlusNormal"/>
        <w:spacing w:before="220"/>
        <w:ind w:firstLine="540"/>
        <w:jc w:val="both"/>
      </w:pPr>
      <w:r>
        <w:t>выплата (перечисление) денежных средств заявителю.</w:t>
      </w:r>
    </w:p>
    <w:p w:rsidR="003E5F82" w:rsidRDefault="003E5F82">
      <w:pPr>
        <w:pStyle w:val="ConsPlusNormal"/>
        <w:spacing w:before="220"/>
        <w:ind w:firstLine="540"/>
        <w:jc w:val="both"/>
      </w:pPr>
      <w:r>
        <w:t>Предоставление государственной услуги отдельным категориям заявителей, объединенных общими признаками, в том числе в отношении результата государственной услуги, за которой они обратились, не предусмотрено.</w:t>
      </w:r>
    </w:p>
    <w:p w:rsidR="003E5F82" w:rsidRDefault="003E5F82">
      <w:pPr>
        <w:pStyle w:val="ConsPlusNormal"/>
        <w:jc w:val="both"/>
      </w:pPr>
      <w:r>
        <w:t xml:space="preserve">(абзац введен </w:t>
      </w:r>
      <w:hyperlink r:id="rId132">
        <w:r>
          <w:rPr>
            <w:color w:val="0000FF"/>
          </w:rPr>
          <w:t>приказом</w:t>
        </w:r>
      </w:hyperlink>
      <w:r>
        <w:t xml:space="preserve"> Департамента социального развития ХМАО - Югры от 18.11.2022 N 42-нп)</w:t>
      </w:r>
    </w:p>
    <w:p w:rsidR="003E5F82" w:rsidRDefault="003E5F82">
      <w:pPr>
        <w:pStyle w:val="ConsPlusNormal"/>
        <w:jc w:val="both"/>
      </w:pPr>
    </w:p>
    <w:p w:rsidR="003E5F82" w:rsidRDefault="003E5F82">
      <w:pPr>
        <w:pStyle w:val="ConsPlusTitle"/>
        <w:jc w:val="center"/>
        <w:outlineLvl w:val="2"/>
      </w:pPr>
      <w:r>
        <w:t>Прием и регистрация заявления о предоставлении</w:t>
      </w:r>
    </w:p>
    <w:p w:rsidR="003E5F82" w:rsidRDefault="003E5F82">
      <w:pPr>
        <w:pStyle w:val="ConsPlusTitle"/>
        <w:jc w:val="center"/>
      </w:pPr>
      <w:r>
        <w:t>государственной услуги</w:t>
      </w:r>
    </w:p>
    <w:p w:rsidR="003E5F82" w:rsidRDefault="003E5F82">
      <w:pPr>
        <w:pStyle w:val="ConsPlusNormal"/>
        <w:jc w:val="both"/>
      </w:pPr>
    </w:p>
    <w:p w:rsidR="003E5F82" w:rsidRDefault="003E5F82">
      <w:pPr>
        <w:pStyle w:val="ConsPlusNormal"/>
        <w:ind w:firstLine="540"/>
        <w:jc w:val="both"/>
      </w:pPr>
      <w:r>
        <w:t>44. Основание для начала административной процедуры: поступление заявления о предоставлении государственной услуги в МФЦ, Учреждение по месту жительства (пребывания, фактического проживания) заявителя, в том числе посредством Федерального портала.</w:t>
      </w:r>
    </w:p>
    <w:p w:rsidR="003E5F82" w:rsidRDefault="003E5F82">
      <w:pPr>
        <w:pStyle w:val="ConsPlusNormal"/>
        <w:spacing w:before="220"/>
        <w:ind w:firstLine="540"/>
        <w:jc w:val="both"/>
      </w:pPr>
      <w:r>
        <w:t>Сведения о должностном лице, ответственном за выполнение административной процедуры: специалист МФЦ, Учреждения, ответственный за регистрацию входящей документации.</w:t>
      </w:r>
    </w:p>
    <w:p w:rsidR="003E5F82" w:rsidRDefault="003E5F82">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w:t>
      </w:r>
    </w:p>
    <w:p w:rsidR="003E5F82" w:rsidRDefault="003E5F82">
      <w:pPr>
        <w:pStyle w:val="ConsPlusNormal"/>
        <w:spacing w:before="220"/>
        <w:ind w:firstLine="540"/>
        <w:jc w:val="both"/>
      </w:pPr>
      <w:r>
        <w:t>Критерий принятия решения: наличие заявления о предоставлении государственной услуги.</w:t>
      </w:r>
    </w:p>
    <w:p w:rsidR="003E5F82" w:rsidRDefault="003E5F82">
      <w:pPr>
        <w:pStyle w:val="ConsPlusNormal"/>
        <w:spacing w:before="220"/>
        <w:ind w:firstLine="540"/>
        <w:jc w:val="both"/>
      </w:pPr>
      <w:r>
        <w:t>Результат административной процедуры: прием и регистрация заявления о предоставлении государственной услуги.</w:t>
      </w:r>
    </w:p>
    <w:p w:rsidR="003E5F82" w:rsidRDefault="003E5F82">
      <w:pPr>
        <w:pStyle w:val="ConsPlusNormal"/>
        <w:spacing w:before="220"/>
        <w:ind w:firstLine="540"/>
        <w:jc w:val="both"/>
      </w:pPr>
      <w:r>
        <w:t>Способ фиксации результата административной процедуры: специалист Учреждения регистрирует заявление в системе электронного документооборота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3E5F82" w:rsidRDefault="003E5F82">
      <w:pPr>
        <w:pStyle w:val="ConsPlusNormal"/>
        <w:spacing w:before="220"/>
        <w:ind w:firstLine="540"/>
        <w:jc w:val="both"/>
      </w:pPr>
      <w:r>
        <w:t>Зарегистрированное заявление с приложениями к нему передаются начальнику отдела социальных выплат Учреждения для определения ответственного лица по рассмотрению документов.</w:t>
      </w:r>
    </w:p>
    <w:p w:rsidR="003E5F82" w:rsidRDefault="003E5F82">
      <w:pPr>
        <w:pStyle w:val="ConsPlusNormal"/>
        <w:spacing w:before="220"/>
        <w:ind w:firstLine="540"/>
        <w:jc w:val="both"/>
      </w:pPr>
      <w:r>
        <w:t xml:space="preserve">Продолжительность и (или) максимальный срок выполнения административной процедуры установлен </w:t>
      </w:r>
      <w:hyperlink w:anchor="P378">
        <w:r>
          <w:rPr>
            <w:color w:val="0000FF"/>
          </w:rPr>
          <w:t>пунктом 37</w:t>
        </w:r>
      </w:hyperlink>
      <w:r>
        <w:t xml:space="preserve"> настоящего Административного регламента.</w:t>
      </w:r>
    </w:p>
    <w:p w:rsidR="003E5F82" w:rsidRDefault="003E5F82">
      <w:pPr>
        <w:pStyle w:val="ConsPlusNormal"/>
        <w:jc w:val="both"/>
      </w:pPr>
    </w:p>
    <w:p w:rsidR="003E5F82" w:rsidRDefault="003E5F82">
      <w:pPr>
        <w:pStyle w:val="ConsPlusTitle"/>
        <w:jc w:val="center"/>
        <w:outlineLvl w:val="2"/>
      </w:pPr>
      <w:r>
        <w:t>Формирование и направление межведомственных запросов в орган</w:t>
      </w:r>
    </w:p>
    <w:p w:rsidR="003E5F82" w:rsidRDefault="003E5F82">
      <w:pPr>
        <w:pStyle w:val="ConsPlusTitle"/>
        <w:jc w:val="center"/>
      </w:pPr>
      <w:r>
        <w:t>власти и организацию, участвующие в предоставлении</w:t>
      </w:r>
    </w:p>
    <w:p w:rsidR="003E5F82" w:rsidRDefault="003E5F82">
      <w:pPr>
        <w:pStyle w:val="ConsPlusTitle"/>
        <w:jc w:val="center"/>
      </w:pPr>
      <w:r>
        <w:t>государственной услуги</w:t>
      </w:r>
    </w:p>
    <w:p w:rsidR="003E5F82" w:rsidRDefault="003E5F82">
      <w:pPr>
        <w:pStyle w:val="ConsPlusNormal"/>
        <w:jc w:val="both"/>
      </w:pPr>
    </w:p>
    <w:p w:rsidR="003E5F82" w:rsidRDefault="003E5F82">
      <w:pPr>
        <w:pStyle w:val="ConsPlusNormal"/>
        <w:ind w:firstLine="540"/>
        <w:jc w:val="both"/>
      </w:pPr>
      <w:r>
        <w:t>45. Основание для начала административной процедуры: непредставление заявителем документов (сведений), которые он вправе предоставить по собственной инициативе.</w:t>
      </w:r>
    </w:p>
    <w:p w:rsidR="003E5F82" w:rsidRDefault="003E5F82">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3E5F82" w:rsidRDefault="003E5F82">
      <w:pPr>
        <w:pStyle w:val="ConsPlusNormal"/>
        <w:spacing w:before="220"/>
        <w:ind w:firstLine="540"/>
        <w:jc w:val="both"/>
      </w:pPr>
      <w:r>
        <w:t>Содержание административных действий, входящих в состав административной процедуры: формирование и направление межведомственного запроса в орган (организацию), располагающий (ую)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- 1 рабочий день).</w:t>
      </w:r>
    </w:p>
    <w:p w:rsidR="003E5F82" w:rsidRDefault="003E5F82">
      <w:pPr>
        <w:pStyle w:val="ConsPlusNormal"/>
        <w:spacing w:before="220"/>
        <w:ind w:firstLine="540"/>
        <w:jc w:val="both"/>
      </w:pPr>
      <w:r>
        <w:t>Критерий принятия решения: отсутствие в Учреждении сведений, необходимых для предоставления государственной услуги, которые подлежат получению в порядке межведомственного взаимодействия и не представлены заявителем самостоятельно.</w:t>
      </w:r>
    </w:p>
    <w:p w:rsidR="003E5F82" w:rsidRDefault="003E5F82">
      <w:pPr>
        <w:pStyle w:val="ConsPlusNormal"/>
        <w:spacing w:before="220"/>
        <w:ind w:firstLine="540"/>
        <w:jc w:val="both"/>
      </w:pPr>
      <w:r>
        <w:t>Результат административной процедуры: полученные ответы на межведомственные запросы.</w:t>
      </w:r>
    </w:p>
    <w:p w:rsidR="003E5F82" w:rsidRDefault="003E5F82">
      <w:pPr>
        <w:pStyle w:val="ConsPlusNormal"/>
        <w:spacing w:before="220"/>
        <w:ind w:firstLine="540"/>
        <w:jc w:val="both"/>
      </w:pPr>
      <w: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3E5F82" w:rsidRDefault="003E5F82">
      <w:pPr>
        <w:pStyle w:val="ConsPlusNormal"/>
        <w:spacing w:before="220"/>
        <w:ind w:firstLine="540"/>
        <w:jc w:val="both"/>
      </w:pPr>
      <w:r>
        <w:t>Продолжительность и (или) максимальный срок выполнения административной процедуры - 6 рабочих дней.</w:t>
      </w:r>
    </w:p>
    <w:p w:rsidR="003E5F82" w:rsidRDefault="003E5F82">
      <w:pPr>
        <w:pStyle w:val="ConsPlusNormal"/>
        <w:jc w:val="both"/>
      </w:pPr>
    </w:p>
    <w:p w:rsidR="003E5F82" w:rsidRDefault="003E5F82">
      <w:pPr>
        <w:pStyle w:val="ConsPlusTitle"/>
        <w:jc w:val="center"/>
        <w:outlineLvl w:val="2"/>
      </w:pPr>
      <w:r>
        <w:t>Принятие решения о предоставлении (отказе в предоставлении,</w:t>
      </w:r>
    </w:p>
    <w:p w:rsidR="003E5F82" w:rsidRDefault="003E5F82">
      <w:pPr>
        <w:pStyle w:val="ConsPlusTitle"/>
        <w:jc w:val="center"/>
      </w:pPr>
      <w:r>
        <w:t>приостановлении, возобновлении, прекращении) государственной</w:t>
      </w:r>
    </w:p>
    <w:p w:rsidR="003E5F82" w:rsidRDefault="003E5F82">
      <w:pPr>
        <w:pStyle w:val="ConsPlusTitle"/>
        <w:jc w:val="center"/>
      </w:pPr>
      <w:r>
        <w:t>услуги</w:t>
      </w:r>
    </w:p>
    <w:p w:rsidR="003E5F82" w:rsidRDefault="003E5F82">
      <w:pPr>
        <w:pStyle w:val="ConsPlusNormal"/>
        <w:jc w:val="both"/>
      </w:pPr>
    </w:p>
    <w:p w:rsidR="003E5F82" w:rsidRDefault="003E5F82">
      <w:pPr>
        <w:pStyle w:val="ConsPlusNormal"/>
        <w:ind w:firstLine="540"/>
        <w:jc w:val="both"/>
      </w:pPr>
      <w:r>
        <w:t>46. Основание для начала административной процедуры: поступление специалисту, ответственному за предоставление государственной услуги, зарегистрированного заявления о предоставлении государственной услуги, ответа на межведомственный запрос (в случае его направления).</w:t>
      </w:r>
    </w:p>
    <w:p w:rsidR="003E5F82" w:rsidRDefault="003E5F82">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государственной услуги, начальник (заместитель начальника) отдела социальных выплат Учреждения.</w:t>
      </w:r>
    </w:p>
    <w:p w:rsidR="003E5F82" w:rsidRDefault="003E5F82">
      <w:pPr>
        <w:pStyle w:val="ConsPlusNormal"/>
        <w:spacing w:before="220"/>
        <w:ind w:firstLine="540"/>
        <w:jc w:val="both"/>
      </w:pPr>
      <w:r>
        <w:t>Содержание административных действий, входящих в состав административной процедуры: подписание, регистрация решения о предоставлении (отказе в предоставлении, приостановлении, прекращении, возобновлении) государственной услуги (продолжительность и (или) максимальный срок их выполнения - 10 рабочих дней со дня поступления заявления, подписание, регистрация решения о предоставлении (отказе в предоставлении) государственной услуги.</w:t>
      </w:r>
    </w:p>
    <w:p w:rsidR="003E5F82" w:rsidRDefault="003E5F82">
      <w:pPr>
        <w:pStyle w:val="ConsPlusNormal"/>
        <w:spacing w:before="220"/>
        <w:ind w:firstLine="540"/>
        <w:jc w:val="both"/>
      </w:pPr>
      <w:r>
        <w:t xml:space="preserve">Критерий принятия решения о предоставлении государственной услуги: наличие документов, указанных в </w:t>
      </w:r>
      <w:hyperlink w:anchor="P241">
        <w:r>
          <w:rPr>
            <w:color w:val="0000FF"/>
          </w:rPr>
          <w:t>пунктах 20</w:t>
        </w:r>
      </w:hyperlink>
      <w:r>
        <w:t xml:space="preserve">, </w:t>
      </w:r>
      <w:hyperlink w:anchor="P259">
        <w:r>
          <w:rPr>
            <w:color w:val="0000FF"/>
          </w:rPr>
          <w:t>21</w:t>
        </w:r>
      </w:hyperlink>
      <w:r>
        <w:t xml:space="preserve"> настоящего Административного регламента, отсутствие фактов, указанных в </w:t>
      </w:r>
      <w:hyperlink w:anchor="P306">
        <w:r>
          <w:rPr>
            <w:color w:val="0000FF"/>
          </w:rPr>
          <w:t>пунктах 27</w:t>
        </w:r>
      </w:hyperlink>
      <w:r>
        <w:t xml:space="preserve">, </w:t>
      </w:r>
      <w:hyperlink w:anchor="P313">
        <w:r>
          <w:rPr>
            <w:color w:val="0000FF"/>
          </w:rPr>
          <w:t>28</w:t>
        </w:r>
      </w:hyperlink>
      <w:r>
        <w:t xml:space="preserve"> настоящего Административного регламента.</w:t>
      </w:r>
    </w:p>
    <w:p w:rsidR="003E5F82" w:rsidRDefault="003E5F82">
      <w:pPr>
        <w:pStyle w:val="ConsPlusNormal"/>
        <w:spacing w:before="220"/>
        <w:ind w:firstLine="540"/>
        <w:jc w:val="both"/>
      </w:pPr>
      <w:r>
        <w:t xml:space="preserve">Критерий принятия решения об отказе в предоставлении государственной услуги: отсутствие документов, указанных в </w:t>
      </w:r>
      <w:hyperlink w:anchor="P241">
        <w:r>
          <w:rPr>
            <w:color w:val="0000FF"/>
          </w:rPr>
          <w:t>пунктах 20</w:t>
        </w:r>
      </w:hyperlink>
      <w:r>
        <w:t xml:space="preserve">, </w:t>
      </w:r>
      <w:hyperlink w:anchor="P259">
        <w:r>
          <w:rPr>
            <w:color w:val="0000FF"/>
          </w:rPr>
          <w:t>21</w:t>
        </w:r>
      </w:hyperlink>
      <w:r>
        <w:t xml:space="preserve"> настоящего Административного регламента, наличие фактов, указанных в </w:t>
      </w:r>
      <w:hyperlink w:anchor="P306">
        <w:r>
          <w:rPr>
            <w:color w:val="0000FF"/>
          </w:rPr>
          <w:t>пунктах 27</w:t>
        </w:r>
      </w:hyperlink>
      <w:r>
        <w:t xml:space="preserve">, </w:t>
      </w:r>
      <w:hyperlink w:anchor="P313">
        <w:r>
          <w:rPr>
            <w:color w:val="0000FF"/>
          </w:rPr>
          <w:t>28</w:t>
        </w:r>
      </w:hyperlink>
      <w:r>
        <w:t xml:space="preserve"> настоящего Административного регламента.</w:t>
      </w:r>
    </w:p>
    <w:p w:rsidR="003E5F82" w:rsidRDefault="003E5F82">
      <w:pPr>
        <w:pStyle w:val="ConsPlusNormal"/>
        <w:spacing w:before="220"/>
        <w:ind w:firstLine="540"/>
        <w:jc w:val="both"/>
      </w:pPr>
      <w:r>
        <w:t xml:space="preserve">Критерий принятия решения о приостановлении предоставления компенсации расходов на оплату жилого помещения и коммунальных услуг: наличие оснований, указанных в </w:t>
      </w:r>
      <w:hyperlink w:anchor="P316">
        <w:r>
          <w:rPr>
            <w:color w:val="0000FF"/>
          </w:rPr>
          <w:t>пункте 29</w:t>
        </w:r>
      </w:hyperlink>
      <w:r>
        <w:t xml:space="preserve"> настоящего Административного регламента.</w:t>
      </w:r>
    </w:p>
    <w:p w:rsidR="003E5F82" w:rsidRDefault="003E5F82">
      <w:pPr>
        <w:pStyle w:val="ConsPlusNormal"/>
        <w:spacing w:before="220"/>
        <w:ind w:firstLine="540"/>
        <w:jc w:val="both"/>
      </w:pPr>
      <w:r>
        <w:t xml:space="preserve">Критерий принятия решения о возобновлении предоставления компенсации расходов на оплату жилого помещения и коммунальных услуг: наличие оснований, указанных в </w:t>
      </w:r>
      <w:hyperlink w:anchor="P347">
        <w:r>
          <w:rPr>
            <w:color w:val="0000FF"/>
          </w:rPr>
          <w:t>пункте 33</w:t>
        </w:r>
      </w:hyperlink>
      <w:r>
        <w:t xml:space="preserve"> настоящего Административного регламента.</w:t>
      </w:r>
    </w:p>
    <w:p w:rsidR="003E5F82" w:rsidRDefault="003E5F82">
      <w:pPr>
        <w:pStyle w:val="ConsPlusNormal"/>
        <w:spacing w:before="220"/>
        <w:ind w:firstLine="540"/>
        <w:jc w:val="both"/>
      </w:pPr>
      <w:r>
        <w:t xml:space="preserve">Критерий принятия решения о прекращении предоставления государственной услуги: наличие оснований, указанных в </w:t>
      </w:r>
      <w:hyperlink w:anchor="P327">
        <w:r>
          <w:rPr>
            <w:color w:val="0000FF"/>
          </w:rPr>
          <w:t>пунктах 31</w:t>
        </w:r>
      </w:hyperlink>
      <w:r>
        <w:t xml:space="preserve">, </w:t>
      </w:r>
      <w:hyperlink w:anchor="P344">
        <w:r>
          <w:rPr>
            <w:color w:val="0000FF"/>
          </w:rPr>
          <w:t>32</w:t>
        </w:r>
      </w:hyperlink>
      <w:r>
        <w:t xml:space="preserve"> настоящего Административного регламента.</w:t>
      </w:r>
    </w:p>
    <w:p w:rsidR="003E5F82" w:rsidRDefault="003E5F82">
      <w:pPr>
        <w:pStyle w:val="ConsPlusNormal"/>
        <w:spacing w:before="220"/>
        <w:ind w:firstLine="540"/>
        <w:jc w:val="both"/>
      </w:pPr>
      <w:r>
        <w:t xml:space="preserve">Критерии принятия решения о перерасчете размера компенсации расходов на оплату жилого помещения и коммунальных услуг: наличие оснований, указанных в </w:t>
      </w:r>
      <w:hyperlink w:anchor="P321">
        <w:r>
          <w:rPr>
            <w:color w:val="0000FF"/>
          </w:rPr>
          <w:t>пункте 30</w:t>
        </w:r>
      </w:hyperlink>
      <w:r>
        <w:t xml:space="preserve"> настоящего Административного регламента.</w:t>
      </w:r>
    </w:p>
    <w:p w:rsidR="003E5F82" w:rsidRDefault="003E5F82">
      <w:pPr>
        <w:pStyle w:val="ConsPlusNormal"/>
        <w:spacing w:before="220"/>
        <w:ind w:firstLine="540"/>
        <w:jc w:val="both"/>
      </w:pPr>
      <w:r>
        <w:t>При поступлении из отделения Фонда пенсионного и социального страхования Российской Федерации по Ханты-Мансийскому автономному округу - Югре сведений о гражданах, включенных в федеральный реестр инвалидов, имеющих право на получение государственной социальной помощи, являющихся получателем компенсации расходов на оплату занимаемого жилого помещения и коммунальных услуг по иному основанию, Учреждение назначает компенсацию расходов на оплату жилого помещения и коммунальных услуг автоматически без истребования с таких граждан заявления (на основании сведений, находящихся в распоряжении Учреждения о жилом помещении и составе семьи, а также сведений, полученных из "ГИС ЖКХ") с 1-го числа месяца, следующего за месяцем поступления указанных сведений в Учреждение.</w:t>
      </w:r>
    </w:p>
    <w:p w:rsidR="003E5F82" w:rsidRDefault="003E5F82">
      <w:pPr>
        <w:pStyle w:val="ConsPlusNormal"/>
        <w:jc w:val="both"/>
      </w:pPr>
      <w:r>
        <w:t xml:space="preserve">(абзац введен </w:t>
      </w:r>
      <w:hyperlink r:id="rId133">
        <w:r>
          <w:rPr>
            <w:color w:val="0000FF"/>
          </w:rPr>
          <w:t>приказом</w:t>
        </w:r>
      </w:hyperlink>
      <w:r>
        <w:t xml:space="preserve"> Департамента социального развития ХМАО - Югры от 18.11.2022 N 42-нп; в ред. </w:t>
      </w:r>
      <w:hyperlink r:id="rId134">
        <w:r>
          <w:rPr>
            <w:color w:val="0000FF"/>
          </w:rPr>
          <w:t>приказа</w:t>
        </w:r>
      </w:hyperlink>
      <w:r>
        <w:t xml:space="preserve"> Департамента социального развития ХМАО - Югры от 19.10.2023 N 26-нп)</w:t>
      </w:r>
    </w:p>
    <w:p w:rsidR="003E5F82" w:rsidRDefault="003E5F82">
      <w:pPr>
        <w:pStyle w:val="ConsPlusNormal"/>
        <w:spacing w:before="220"/>
        <w:ind w:firstLine="540"/>
        <w:jc w:val="both"/>
      </w:pPr>
      <w:r>
        <w:t>Результат выполнения административной процедуры: принятое и подписанное решение о предоставлении (отказе в предоставлении, приостановлении, прекращении, возобновлении, перерасчете) государственной услуги.</w:t>
      </w:r>
    </w:p>
    <w:p w:rsidR="003E5F82" w:rsidRDefault="003E5F82">
      <w:pPr>
        <w:pStyle w:val="ConsPlusNormal"/>
        <w:spacing w:before="220"/>
        <w:ind w:firstLine="540"/>
        <w:jc w:val="both"/>
      </w:pPr>
      <w:r>
        <w:t>Способ фиксации результата выполнения административной процедуры: специалист Учреждения, ответственный за предоставление государственной услуги, регистрирует решение о предоставлении (отказе в предоставлении, приостановлении, прекращении, возобновлении) государственной услуги в электронном документообороте, и направляет его заявителю, передает документы на выплату (перечисление денежных средств) специалисту Учреждения, ответственному за выплату денежных средств.</w:t>
      </w:r>
    </w:p>
    <w:p w:rsidR="003E5F82" w:rsidRDefault="003E5F82">
      <w:pPr>
        <w:pStyle w:val="ConsPlusNormal"/>
        <w:spacing w:before="220"/>
        <w:ind w:firstLine="540"/>
        <w:jc w:val="both"/>
      </w:pPr>
      <w:r>
        <w:t xml:space="preserve">Решение о выплате ежемесячного денежного обеспечения принимается не позднее 10 дней с даты принятия документов, указанных в </w:t>
      </w:r>
      <w:hyperlink w:anchor="P259">
        <w:r>
          <w:rPr>
            <w:color w:val="0000FF"/>
          </w:rPr>
          <w:t>пункте 21</w:t>
        </w:r>
      </w:hyperlink>
      <w:r>
        <w:t xml:space="preserve"> настоящего Административного регламента.</w:t>
      </w:r>
    </w:p>
    <w:p w:rsidR="003E5F82" w:rsidRDefault="003E5F82">
      <w:pPr>
        <w:pStyle w:val="ConsPlusNormal"/>
        <w:jc w:val="both"/>
      </w:pPr>
    </w:p>
    <w:p w:rsidR="003E5F82" w:rsidRDefault="003E5F82">
      <w:pPr>
        <w:pStyle w:val="ConsPlusTitle"/>
        <w:jc w:val="center"/>
        <w:outlineLvl w:val="2"/>
      </w:pPr>
      <w:r>
        <w:t>Уведомление заявителя о принятом решении</w:t>
      </w:r>
    </w:p>
    <w:p w:rsidR="003E5F82" w:rsidRDefault="003E5F82">
      <w:pPr>
        <w:pStyle w:val="ConsPlusNormal"/>
        <w:jc w:val="both"/>
      </w:pPr>
    </w:p>
    <w:p w:rsidR="003E5F82" w:rsidRDefault="003E5F82">
      <w:pPr>
        <w:pStyle w:val="ConsPlusNormal"/>
        <w:ind w:firstLine="540"/>
        <w:jc w:val="both"/>
      </w:pPr>
      <w:r>
        <w:t>47. Основание для начала административной процедуры: утвержденный проект решения об отказе в предоставлении, приостановлении, прекращении государственной услуги.</w:t>
      </w:r>
    </w:p>
    <w:p w:rsidR="003E5F82" w:rsidRDefault="003E5F82">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3E5F82" w:rsidRDefault="003E5F82">
      <w:pPr>
        <w:pStyle w:val="ConsPlusNormal"/>
        <w:spacing w:before="220"/>
        <w:ind w:firstLine="540"/>
        <w:jc w:val="both"/>
      </w:pPr>
      <w:r>
        <w:t>Содержание административных действий, входящих в состав административной процедуры: подготовка проекта уведомления об отказе в предоставлении (приостановлении, прекращении) государственной услуги, утверждение проекта уведомления начальником (заместителем начальника) отдела социальных выплат Учреждения, регистрация уведомления, направление уведомления заявителю (продолжительность и (или) максимальный срок выполнения административного действия - 1 рабочий день).</w:t>
      </w:r>
    </w:p>
    <w:p w:rsidR="003E5F82" w:rsidRDefault="003E5F82">
      <w:pPr>
        <w:pStyle w:val="ConsPlusNormal"/>
        <w:spacing w:before="220"/>
        <w:ind w:firstLine="540"/>
        <w:jc w:val="both"/>
      </w:pPr>
      <w:r>
        <w:t>Результат административной процедуры: направление решения заявителю.</w:t>
      </w:r>
    </w:p>
    <w:p w:rsidR="003E5F82" w:rsidRDefault="003E5F82">
      <w:pPr>
        <w:pStyle w:val="ConsPlusNormal"/>
        <w:spacing w:before="220"/>
        <w:ind w:firstLine="540"/>
        <w:jc w:val="both"/>
      </w:pPr>
      <w:r>
        <w:t>Способ фиксации результата административной процедуры: факт направления решения заявителю фиксируется в электронном документообороте. Копия решения приобщается к единому личному делу получателя мер социальной поддержки (при наличии личного дела получателя).</w:t>
      </w:r>
    </w:p>
    <w:p w:rsidR="003E5F82" w:rsidRDefault="003E5F82">
      <w:pPr>
        <w:pStyle w:val="ConsPlusNormal"/>
        <w:spacing w:before="220"/>
        <w:ind w:firstLine="540"/>
        <w:jc w:val="both"/>
      </w:pPr>
      <w:r>
        <w:t>Уведомление об отказе в предоставлении компенсации расходов на оплату жилого помещения и коммунальных услуг, ежемесячного денежного обеспечения формируется и направляется заявителю в течение 10 дней с даты получения заявления о предоставлении государственной услуги.</w:t>
      </w:r>
    </w:p>
    <w:p w:rsidR="003E5F82" w:rsidRDefault="003E5F82">
      <w:pPr>
        <w:pStyle w:val="ConsPlusNormal"/>
        <w:spacing w:before="220"/>
        <w:ind w:firstLine="540"/>
        <w:jc w:val="both"/>
      </w:pPr>
      <w:r>
        <w:t xml:space="preserve">Уведомление о приостановлении компенсации расходов на оплату жилого помещения и коммунальных услуг доводится до сведения получателя компенсации расходов на оплату жилого помещения и коммунальных услуг в течение 5 календарных дней со дня поступления сведений, указанных в </w:t>
      </w:r>
      <w:hyperlink w:anchor="P316">
        <w:r>
          <w:rPr>
            <w:color w:val="0000FF"/>
          </w:rPr>
          <w:t>пункте 29</w:t>
        </w:r>
      </w:hyperlink>
      <w:r>
        <w:t xml:space="preserve"> настоящего Административного регламента.</w:t>
      </w:r>
    </w:p>
    <w:p w:rsidR="003E5F82" w:rsidRDefault="003E5F82">
      <w:pPr>
        <w:pStyle w:val="ConsPlusNormal"/>
        <w:spacing w:before="220"/>
        <w:ind w:firstLine="540"/>
        <w:jc w:val="both"/>
      </w:pPr>
      <w:r>
        <w:t xml:space="preserve">Уведомление о прекращении компенсации доводится до сведения получателя компенсации расходов на оплату жилого помещения и коммунальных услуг в течение 5 рабочих дней со дня получения (выявления), в том числе от соответствующих органов (организаций), сведений, указанных в </w:t>
      </w:r>
      <w:hyperlink w:anchor="P327">
        <w:r>
          <w:rPr>
            <w:color w:val="0000FF"/>
          </w:rPr>
          <w:t>пункте 31</w:t>
        </w:r>
      </w:hyperlink>
      <w:r>
        <w:t xml:space="preserve"> настоящего Административного регламента.</w:t>
      </w:r>
    </w:p>
    <w:p w:rsidR="003E5F82" w:rsidRDefault="003E5F82">
      <w:pPr>
        <w:pStyle w:val="ConsPlusNormal"/>
        <w:jc w:val="both"/>
      </w:pPr>
    </w:p>
    <w:p w:rsidR="003E5F82" w:rsidRDefault="003E5F82">
      <w:pPr>
        <w:pStyle w:val="ConsPlusTitle"/>
        <w:jc w:val="center"/>
        <w:outlineLvl w:val="2"/>
      </w:pPr>
      <w:r>
        <w:t>Выплата (перечисление) денежных средств заявителю</w:t>
      </w:r>
    </w:p>
    <w:p w:rsidR="003E5F82" w:rsidRDefault="003E5F82">
      <w:pPr>
        <w:pStyle w:val="ConsPlusNormal"/>
        <w:jc w:val="both"/>
      </w:pPr>
    </w:p>
    <w:p w:rsidR="003E5F82" w:rsidRDefault="003E5F82">
      <w:pPr>
        <w:pStyle w:val="ConsPlusNormal"/>
        <w:ind w:firstLine="540"/>
        <w:jc w:val="both"/>
      </w:pPr>
      <w:r>
        <w:t>48. Основание для начала административной процедуры: получение специалистом Учреждения, ответственным за осуществление выплаты, решения о предоставлении государственной услуги.</w:t>
      </w:r>
    </w:p>
    <w:p w:rsidR="003E5F82" w:rsidRDefault="003E5F82">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выплату денежных средств.</w:t>
      </w:r>
    </w:p>
    <w:p w:rsidR="003E5F82" w:rsidRDefault="003E5F82">
      <w:pPr>
        <w:pStyle w:val="ConsPlusNormal"/>
        <w:spacing w:before="220"/>
        <w:ind w:firstLine="540"/>
        <w:jc w:val="both"/>
      </w:pPr>
      <w:r>
        <w:t>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 компенсации расходов на оплату жилого помещения и коммунальных услуг, ежемесячного денежного обеспечения заявителю.</w:t>
      </w:r>
    </w:p>
    <w:p w:rsidR="003E5F82" w:rsidRDefault="003E5F82">
      <w:pPr>
        <w:pStyle w:val="ConsPlusNormal"/>
        <w:spacing w:before="220"/>
        <w:ind w:firstLine="540"/>
        <w:jc w:val="both"/>
      </w:pPr>
      <w:r>
        <w:t>Критерий принятия решения: принятое решение о предоставлении государственной услуги.</w:t>
      </w:r>
    </w:p>
    <w:p w:rsidR="003E5F82" w:rsidRDefault="003E5F82">
      <w:pPr>
        <w:pStyle w:val="ConsPlusNormal"/>
        <w:spacing w:before="220"/>
        <w:ind w:firstLine="540"/>
        <w:jc w:val="both"/>
      </w:pPr>
      <w:r>
        <w:t>Результат административной процедуры: перечисление денежных средств заявителю на счета, открытые ими в кредитных организациях или в организации (филиал, структурное подразделение) федеральной почтовой связи по месту жительства, ежемесячно в срок до 15 числа, следующего за месяцем, за который осуществлено начисление платы за жилое помещение и коммунальные услуги.</w:t>
      </w:r>
    </w:p>
    <w:p w:rsidR="003E5F82" w:rsidRDefault="003E5F82">
      <w:pPr>
        <w:pStyle w:val="ConsPlusNormal"/>
        <w:jc w:val="both"/>
      </w:pPr>
      <w:r>
        <w:t xml:space="preserve">(в ред. </w:t>
      </w:r>
      <w:hyperlink r:id="rId135">
        <w:r>
          <w:rPr>
            <w:color w:val="0000FF"/>
          </w:rPr>
          <w:t>приказа</w:t>
        </w:r>
      </w:hyperlink>
      <w:r>
        <w:t xml:space="preserve"> Департамента социального развития ХМАО - Югры от 18.11.2022 N 42-нп)</w:t>
      </w:r>
    </w:p>
    <w:p w:rsidR="003E5F82" w:rsidRDefault="003E5F82">
      <w:pPr>
        <w:pStyle w:val="ConsPlusNormal"/>
        <w:spacing w:before="220"/>
        <w:ind w:firstLine="540"/>
        <w:jc w:val="both"/>
      </w:pPr>
      <w:r>
        <w:t>Способ фиксации результата административной процедуры: выплата (перечисление) денежных средств заявителю подтверждается платежным поручением.</w:t>
      </w:r>
    </w:p>
    <w:p w:rsidR="003E5F82" w:rsidRDefault="003E5F82">
      <w:pPr>
        <w:pStyle w:val="ConsPlusNormal"/>
        <w:jc w:val="both"/>
      </w:pPr>
    </w:p>
    <w:p w:rsidR="003E5F82" w:rsidRDefault="003E5F82">
      <w:pPr>
        <w:pStyle w:val="ConsPlusTitle"/>
        <w:jc w:val="center"/>
        <w:outlineLvl w:val="1"/>
      </w:pPr>
      <w:r>
        <w:t>IV. Формы контроля за исполнением административного</w:t>
      </w:r>
    </w:p>
    <w:p w:rsidR="003E5F82" w:rsidRDefault="003E5F82">
      <w:pPr>
        <w:pStyle w:val="ConsPlusTitle"/>
        <w:jc w:val="center"/>
      </w:pPr>
      <w:r>
        <w:t>регламента</w:t>
      </w:r>
    </w:p>
    <w:p w:rsidR="003E5F82" w:rsidRDefault="003E5F82">
      <w:pPr>
        <w:pStyle w:val="ConsPlusNormal"/>
        <w:jc w:val="both"/>
      </w:pPr>
    </w:p>
    <w:p w:rsidR="003E5F82" w:rsidRDefault="003E5F82">
      <w:pPr>
        <w:pStyle w:val="ConsPlusTitle"/>
        <w:jc w:val="center"/>
        <w:outlineLvl w:val="2"/>
      </w:pPr>
      <w:r>
        <w:t>Порядок осуществления текущего контроля за соблюдением</w:t>
      </w:r>
    </w:p>
    <w:p w:rsidR="003E5F82" w:rsidRDefault="003E5F82">
      <w:pPr>
        <w:pStyle w:val="ConsPlusTitle"/>
        <w:jc w:val="center"/>
      </w:pPr>
      <w:r>
        <w:t>и исполнением ответственными должностными лицами положений</w:t>
      </w:r>
    </w:p>
    <w:p w:rsidR="003E5F82" w:rsidRDefault="003E5F82">
      <w:pPr>
        <w:pStyle w:val="ConsPlusTitle"/>
        <w:jc w:val="center"/>
      </w:pPr>
      <w:r>
        <w:t>административного регламента и иных нормативных правовых</w:t>
      </w:r>
    </w:p>
    <w:p w:rsidR="003E5F82" w:rsidRDefault="003E5F82">
      <w:pPr>
        <w:pStyle w:val="ConsPlusTitle"/>
        <w:jc w:val="center"/>
      </w:pPr>
      <w:r>
        <w:t>актов, устанавливающих требования к предоставлению</w:t>
      </w:r>
    </w:p>
    <w:p w:rsidR="003E5F82" w:rsidRDefault="003E5F82">
      <w:pPr>
        <w:pStyle w:val="ConsPlusTitle"/>
        <w:jc w:val="center"/>
      </w:pPr>
      <w:r>
        <w:t>государственной услуги, а также принятием ими решений</w:t>
      </w:r>
    </w:p>
    <w:p w:rsidR="003E5F82" w:rsidRDefault="003E5F82">
      <w:pPr>
        <w:pStyle w:val="ConsPlusNormal"/>
        <w:jc w:val="both"/>
      </w:pPr>
    </w:p>
    <w:p w:rsidR="003E5F82" w:rsidRDefault="003E5F82">
      <w:pPr>
        <w:pStyle w:val="ConsPlusNormal"/>
        <w:ind w:firstLine="540"/>
        <w:jc w:val="both"/>
      </w:pPr>
      <w:r>
        <w:t>49.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Учреждения, начальником (заместителем начальника) отдела социальных выплат Учреждения на постоянной основе.</w:t>
      </w:r>
    </w:p>
    <w:p w:rsidR="003E5F82" w:rsidRDefault="003E5F82">
      <w:pPr>
        <w:pStyle w:val="ConsPlusNormal"/>
        <w:jc w:val="both"/>
      </w:pPr>
      <w:r>
        <w:t xml:space="preserve">(в ред. </w:t>
      </w:r>
      <w:hyperlink r:id="rId136">
        <w:r>
          <w:rPr>
            <w:color w:val="0000FF"/>
          </w:rPr>
          <w:t>приказа</w:t>
        </w:r>
      </w:hyperlink>
      <w:r>
        <w:t xml:space="preserve"> Департамента социального развития ХМАО - Югры от 14.01.2022 N 3-нп)</w:t>
      </w:r>
    </w:p>
    <w:p w:rsidR="003E5F82" w:rsidRDefault="003E5F82">
      <w:pPr>
        <w:pStyle w:val="ConsPlusNormal"/>
        <w:jc w:val="both"/>
      </w:pPr>
    </w:p>
    <w:p w:rsidR="003E5F82" w:rsidRDefault="003E5F82">
      <w:pPr>
        <w:pStyle w:val="ConsPlusTitle"/>
        <w:jc w:val="center"/>
        <w:outlineLvl w:val="2"/>
      </w:pPr>
      <w:r>
        <w:t>Порядок и периодичность осуществления плановых и внеплановых</w:t>
      </w:r>
    </w:p>
    <w:p w:rsidR="003E5F82" w:rsidRDefault="003E5F82">
      <w:pPr>
        <w:pStyle w:val="ConsPlusTitle"/>
        <w:jc w:val="center"/>
      </w:pPr>
      <w:r>
        <w:t>проверок полноты и качества предоставления государственной</w:t>
      </w:r>
    </w:p>
    <w:p w:rsidR="003E5F82" w:rsidRDefault="003E5F82">
      <w:pPr>
        <w:pStyle w:val="ConsPlusTitle"/>
        <w:jc w:val="center"/>
      </w:pPr>
      <w:r>
        <w:t>услуги, порядок и формы контроля полноты и качества</w:t>
      </w:r>
    </w:p>
    <w:p w:rsidR="003E5F82" w:rsidRDefault="003E5F82">
      <w:pPr>
        <w:pStyle w:val="ConsPlusTitle"/>
        <w:jc w:val="center"/>
      </w:pPr>
      <w:r>
        <w:t>предоставления государственной услуги, в том числе</w:t>
      </w:r>
    </w:p>
    <w:p w:rsidR="003E5F82" w:rsidRDefault="003E5F82">
      <w:pPr>
        <w:pStyle w:val="ConsPlusTitle"/>
        <w:jc w:val="center"/>
      </w:pPr>
      <w:r>
        <w:t>со стороны граждан, их объединений и организаций</w:t>
      </w:r>
    </w:p>
    <w:p w:rsidR="003E5F82" w:rsidRDefault="003E5F82">
      <w:pPr>
        <w:pStyle w:val="ConsPlusNormal"/>
        <w:jc w:val="both"/>
      </w:pPr>
    </w:p>
    <w:p w:rsidR="003E5F82" w:rsidRDefault="003E5F82">
      <w:pPr>
        <w:pStyle w:val="ConsPlusNormal"/>
        <w:ind w:firstLine="540"/>
        <w:jc w:val="both"/>
      </w:pPr>
      <w:r>
        <w:t>50. Департамент организует и осуществляет контроль за предоставлением государственной услуги Учреждением в форме плановых и внеплановых проверок полноты и качества предоставления государственной услуги.</w:t>
      </w:r>
    </w:p>
    <w:p w:rsidR="003E5F82" w:rsidRDefault="003E5F82">
      <w:pPr>
        <w:pStyle w:val="ConsPlusNormal"/>
        <w:spacing w:before="220"/>
        <w:ind w:firstLine="540"/>
        <w:jc w:val="both"/>
      </w:pPr>
      <w:r>
        <w:t>Проверки полноты и качества предоставления государственной услуги включают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3E5F82" w:rsidRDefault="003E5F82">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3E5F82" w:rsidRDefault="003E5F82">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Департамента.</w:t>
      </w:r>
    </w:p>
    <w:p w:rsidR="003E5F82" w:rsidRDefault="003E5F82">
      <w:pPr>
        <w:pStyle w:val="ConsPlusNormal"/>
        <w:spacing w:before="220"/>
        <w:ind w:firstLine="540"/>
        <w:jc w:val="both"/>
      </w:pPr>
      <w:r>
        <w:t>Плановые проверки осуществляются на основании полугодовых или годовых планов работы Департамента.</w:t>
      </w:r>
    </w:p>
    <w:p w:rsidR="003E5F82" w:rsidRDefault="003E5F82">
      <w:pPr>
        <w:pStyle w:val="ConsPlusNormal"/>
        <w:spacing w:before="220"/>
        <w:ind w:firstLine="540"/>
        <w:jc w:val="both"/>
      </w:pPr>
      <w:r>
        <w:t xml:space="preserve">Рассмотрение жалобы заявителя осуществляется в порядке, предусмотренном </w:t>
      </w:r>
      <w:hyperlink w:anchor="P607">
        <w:r>
          <w:rPr>
            <w:color w:val="0000FF"/>
          </w:rPr>
          <w:t>разделом V</w:t>
        </w:r>
      </w:hyperlink>
      <w:r>
        <w:t xml:space="preserve"> настоящего Административного регламента.</w:t>
      </w:r>
    </w:p>
    <w:p w:rsidR="003E5F82" w:rsidRDefault="003E5F82">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3E5F82" w:rsidRDefault="003E5F82">
      <w:pPr>
        <w:pStyle w:val="ConsPlusNormal"/>
        <w:jc w:val="both"/>
      </w:pPr>
      <w:r>
        <w:t xml:space="preserve">(в ред. </w:t>
      </w:r>
      <w:hyperlink r:id="rId137">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3E5F82" w:rsidRDefault="003E5F82">
      <w:pPr>
        <w:pStyle w:val="ConsPlusNormal"/>
        <w:spacing w:before="220"/>
        <w:ind w:firstLine="540"/>
        <w:jc w:val="both"/>
      </w:pPr>
      <w: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3E5F82" w:rsidRDefault="003E5F82">
      <w:pPr>
        <w:pStyle w:val="ConsPlusNormal"/>
        <w:spacing w:before="220"/>
        <w:ind w:firstLine="540"/>
        <w:jc w:val="both"/>
      </w:pPr>
      <w:r>
        <w:t>51.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3E5F82" w:rsidRDefault="003E5F82">
      <w:pPr>
        <w:pStyle w:val="ConsPlusNormal"/>
        <w:jc w:val="both"/>
      </w:pPr>
    </w:p>
    <w:p w:rsidR="003E5F82" w:rsidRDefault="003E5F82">
      <w:pPr>
        <w:pStyle w:val="ConsPlusTitle"/>
        <w:jc w:val="center"/>
        <w:outlineLvl w:val="2"/>
      </w:pPr>
      <w:r>
        <w:t>Ответственность должностных лиц исполнительного органа</w:t>
      </w:r>
    </w:p>
    <w:p w:rsidR="003E5F82" w:rsidRDefault="003E5F82">
      <w:pPr>
        <w:pStyle w:val="ConsPlusTitle"/>
        <w:jc w:val="center"/>
      </w:pPr>
      <w:r>
        <w:t>государственной власти за решения и действия (бездействие),</w:t>
      </w:r>
    </w:p>
    <w:p w:rsidR="003E5F82" w:rsidRDefault="003E5F82">
      <w:pPr>
        <w:pStyle w:val="ConsPlusTitle"/>
        <w:jc w:val="center"/>
      </w:pPr>
      <w:r>
        <w:t>принимаемые (осуществляемые) ими в ходе предоставления</w:t>
      </w:r>
    </w:p>
    <w:p w:rsidR="003E5F82" w:rsidRDefault="003E5F82">
      <w:pPr>
        <w:pStyle w:val="ConsPlusTitle"/>
        <w:jc w:val="center"/>
      </w:pPr>
      <w:r>
        <w:t>государственной услуги, в том числе за необоснованные</w:t>
      </w:r>
    </w:p>
    <w:p w:rsidR="003E5F82" w:rsidRDefault="003E5F82">
      <w:pPr>
        <w:pStyle w:val="ConsPlusTitle"/>
        <w:jc w:val="center"/>
      </w:pPr>
      <w:r>
        <w:t>межведомственные запросы</w:t>
      </w:r>
    </w:p>
    <w:p w:rsidR="003E5F82" w:rsidRDefault="003E5F82">
      <w:pPr>
        <w:pStyle w:val="ConsPlusNormal"/>
        <w:jc w:val="both"/>
      </w:pPr>
    </w:p>
    <w:p w:rsidR="003E5F82" w:rsidRDefault="003E5F82">
      <w:pPr>
        <w:pStyle w:val="ConsPlusNormal"/>
        <w:ind w:firstLine="540"/>
        <w:jc w:val="both"/>
      </w:pPr>
      <w:r>
        <w:t xml:space="preserve">52. Работники МФЦ несут административную ответственность за нарушение настоящего Административного регламента в соответствии со </w:t>
      </w:r>
      <w:hyperlink r:id="rId138">
        <w:r>
          <w:rPr>
            <w:color w:val="0000FF"/>
          </w:rPr>
          <w:t>статьей 9.6</w:t>
        </w:r>
      </w:hyperlink>
      <w:r>
        <w:t xml:space="preserve"> Закона автономного округа от 11 июня 2010 года N 102-оз "Об административных правонарушениях".</w:t>
      </w:r>
    </w:p>
    <w:p w:rsidR="003E5F82" w:rsidRDefault="003E5F82">
      <w:pPr>
        <w:pStyle w:val="ConsPlusNormal"/>
        <w:spacing w:before="220"/>
        <w:ind w:firstLine="540"/>
        <w:jc w:val="both"/>
      </w:pPr>
      <w:r>
        <w:t>Специалисты Учреждения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3E5F82" w:rsidRDefault="003E5F82">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3E5F82" w:rsidRDefault="003E5F82">
      <w:pPr>
        <w:pStyle w:val="ConsPlusNormal"/>
        <w:jc w:val="both"/>
      </w:pPr>
    </w:p>
    <w:p w:rsidR="003E5F82" w:rsidRDefault="003E5F82">
      <w:pPr>
        <w:pStyle w:val="ConsPlusTitle"/>
        <w:jc w:val="center"/>
        <w:outlineLvl w:val="1"/>
      </w:pPr>
      <w:bookmarkStart w:id="18" w:name="P607"/>
      <w:bookmarkEnd w:id="18"/>
      <w:r>
        <w:t>V. Досудебный (внесудебный) порядок обжалования решений</w:t>
      </w:r>
    </w:p>
    <w:p w:rsidR="003E5F82" w:rsidRDefault="003E5F82">
      <w:pPr>
        <w:pStyle w:val="ConsPlusTitle"/>
        <w:jc w:val="center"/>
      </w:pPr>
      <w:r>
        <w:t>и действий (бездействия) органа, предоставляющего</w:t>
      </w:r>
    </w:p>
    <w:p w:rsidR="003E5F82" w:rsidRDefault="003E5F82">
      <w:pPr>
        <w:pStyle w:val="ConsPlusTitle"/>
        <w:jc w:val="center"/>
      </w:pPr>
      <w:r>
        <w:t>государственную услугу, многофункционального центра, а также</w:t>
      </w:r>
    </w:p>
    <w:p w:rsidR="003E5F82" w:rsidRDefault="003E5F82">
      <w:pPr>
        <w:pStyle w:val="ConsPlusTitle"/>
        <w:jc w:val="center"/>
      </w:pPr>
      <w:r>
        <w:t>их должностных лиц, государственных служащих, работников</w:t>
      </w:r>
    </w:p>
    <w:p w:rsidR="003E5F82" w:rsidRDefault="003E5F82">
      <w:pPr>
        <w:pStyle w:val="ConsPlusNormal"/>
        <w:jc w:val="both"/>
      </w:pPr>
    </w:p>
    <w:p w:rsidR="003E5F82" w:rsidRDefault="003E5F82">
      <w:pPr>
        <w:pStyle w:val="ConsPlusNormal"/>
        <w:ind w:firstLine="540"/>
        <w:jc w:val="both"/>
      </w:pPr>
      <w:r>
        <w:t>53. Заявитель имеет право на досудебное (внесудебное) обжалование решений, действий (бездействия) Учреждения, Департамента, их должностных лиц, сотрудников Учреждения, государственных гражданских служащих автономного округа, МФЦ и его работников, принятых (осуществленных) в ходе предоставления государственной услуги.</w:t>
      </w:r>
    </w:p>
    <w:p w:rsidR="003E5F82" w:rsidRDefault="003E5F82">
      <w:pPr>
        <w:pStyle w:val="ConsPlusNormal"/>
        <w:spacing w:before="220"/>
        <w:ind w:firstLine="540"/>
        <w:jc w:val="both"/>
      </w:pPr>
      <w:r>
        <w:t>54. Жалоба на решения, действия (бездействие) Учреждения, его должностных лиц, работников подается для рассмотрения в Департамент.</w:t>
      </w:r>
    </w:p>
    <w:p w:rsidR="003E5F82" w:rsidRDefault="003E5F82">
      <w:pPr>
        <w:pStyle w:val="ConsPlusNormal"/>
        <w:spacing w:before="220"/>
        <w:ind w:firstLine="540"/>
        <w:jc w:val="both"/>
      </w:pPr>
      <w:r>
        <w:t>В случае обжалования решения директора Департамента жалоба подается заместителю Губернатора автономного округа, в ведении которого находится Департамент.</w:t>
      </w:r>
    </w:p>
    <w:p w:rsidR="003E5F82" w:rsidRDefault="003E5F82">
      <w:pPr>
        <w:pStyle w:val="ConsPlusNormal"/>
        <w:spacing w:before="220"/>
        <w:ind w:firstLine="540"/>
        <w:jc w:val="both"/>
      </w:pPr>
      <w:r>
        <w:t>При обжаловании решения, действия (бездействие) МФЦ либо руководителя МФЦ жалоба подается для рассмотрения в Департамент экономического развития Ханты-Мансийского автономного округа - Югры.</w:t>
      </w:r>
    </w:p>
    <w:p w:rsidR="003E5F82" w:rsidRDefault="003E5F82">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3E5F82" w:rsidRDefault="003E5F82">
      <w:pPr>
        <w:pStyle w:val="ConsPlusNormal"/>
        <w:jc w:val="both"/>
      </w:pPr>
      <w:r>
        <w:t xml:space="preserve">(п. 54 в ред. </w:t>
      </w:r>
      <w:hyperlink r:id="rId139">
        <w:r>
          <w:rPr>
            <w:color w:val="0000FF"/>
          </w:rPr>
          <w:t>приказа</w:t>
        </w:r>
      </w:hyperlink>
      <w:r>
        <w:t xml:space="preserve"> Департамента социального развития ХМАО - Югры от 14.01.2022 N 3-нп)</w:t>
      </w:r>
    </w:p>
    <w:p w:rsidR="003E5F82" w:rsidRDefault="003E5F82">
      <w:pPr>
        <w:pStyle w:val="ConsPlusNormal"/>
        <w:spacing w:before="220"/>
        <w:ind w:firstLine="540"/>
        <w:jc w:val="both"/>
      </w:pPr>
      <w:r>
        <w:t>55. Информирование заявителя о порядке подачи и рассмотрения жалобы осуществляется в следующих формах (по выбору заявителя):</w:t>
      </w:r>
    </w:p>
    <w:p w:rsidR="003E5F82" w:rsidRDefault="003E5F82">
      <w:pPr>
        <w:pStyle w:val="ConsPlusNormal"/>
        <w:spacing w:before="220"/>
        <w:ind w:firstLine="540"/>
        <w:jc w:val="both"/>
      </w:pPr>
      <w:r>
        <w:t>устной (при личном обращении заявителя и/или по телефону);</w:t>
      </w:r>
    </w:p>
    <w:p w:rsidR="003E5F82" w:rsidRDefault="003E5F82">
      <w:pPr>
        <w:pStyle w:val="ConsPlusNormal"/>
        <w:spacing w:before="220"/>
        <w:ind w:firstLine="540"/>
        <w:jc w:val="both"/>
      </w:pPr>
      <w:r>
        <w:t>письменной (при письменном обращении заявителя по почте, электронной почте, факсу);</w:t>
      </w:r>
    </w:p>
    <w:p w:rsidR="003E5F82" w:rsidRDefault="003E5F82">
      <w:pPr>
        <w:pStyle w:val="ConsPlusNormal"/>
        <w:spacing w:before="220"/>
        <w:ind w:firstLine="540"/>
        <w:jc w:val="both"/>
      </w:pPr>
      <w:r>
        <w:t>в форме информационных (мультимедийных) материалов и в сети Интернет (на официальном сайте Департамента) и на информационных стендах в местах предоставления государственной услуги.</w:t>
      </w:r>
    </w:p>
    <w:p w:rsidR="003E5F82" w:rsidRDefault="003E5F82">
      <w:pPr>
        <w:pStyle w:val="ConsPlusNormal"/>
        <w:spacing w:before="220"/>
        <w:ind w:firstLine="540"/>
        <w:jc w:val="both"/>
      </w:pPr>
      <w:r>
        <w:t>56. Нормативные правовые акты, регулирующие порядок досудебного (внесудебного) обжалования решений и действий (бездействий) Департамента, МФЦ, а также их должностных лиц, государственных служащих, работников:</w:t>
      </w:r>
    </w:p>
    <w:p w:rsidR="003E5F82" w:rsidRDefault="003E5F82">
      <w:pPr>
        <w:pStyle w:val="ConsPlusNormal"/>
        <w:spacing w:before="220"/>
        <w:ind w:firstLine="540"/>
        <w:jc w:val="both"/>
      </w:pPr>
      <w:r>
        <w:t xml:space="preserve">Федеральный </w:t>
      </w:r>
      <w:hyperlink r:id="rId140">
        <w:r>
          <w:rPr>
            <w:color w:val="0000FF"/>
          </w:rPr>
          <w:t>закон</w:t>
        </w:r>
      </w:hyperlink>
      <w:r>
        <w:t xml:space="preserve"> N 210-ФЗ;</w:t>
      </w:r>
    </w:p>
    <w:p w:rsidR="003E5F82" w:rsidRDefault="003E5F82">
      <w:pPr>
        <w:pStyle w:val="ConsPlusNormal"/>
        <w:spacing w:before="220"/>
        <w:ind w:firstLine="540"/>
        <w:jc w:val="both"/>
      </w:pPr>
      <w:hyperlink r:id="rId141">
        <w:r>
          <w:rPr>
            <w:color w:val="0000FF"/>
          </w:rPr>
          <w:t>постановление</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E5F82" w:rsidRDefault="003E5F82">
      <w:pPr>
        <w:pStyle w:val="ConsPlusNormal"/>
        <w:jc w:val="both"/>
      </w:pPr>
      <w:r>
        <w:t xml:space="preserve">(в ред. </w:t>
      </w:r>
      <w:hyperlink r:id="rId142">
        <w:r>
          <w:rPr>
            <w:color w:val="0000FF"/>
          </w:rPr>
          <w:t>приказа</w:t>
        </w:r>
      </w:hyperlink>
      <w:r>
        <w:t xml:space="preserve"> Департамента социального развития ХМАО - Югры от 18.11.2022 N 42-нп)</w:t>
      </w:r>
    </w:p>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rmal"/>
        <w:jc w:val="right"/>
        <w:outlineLvl w:val="1"/>
      </w:pPr>
      <w:r>
        <w:t>Приложение 1</w:t>
      </w:r>
    </w:p>
    <w:p w:rsidR="003E5F82" w:rsidRDefault="003E5F82">
      <w:pPr>
        <w:pStyle w:val="ConsPlusNormal"/>
        <w:jc w:val="right"/>
      </w:pPr>
      <w:r>
        <w:t>к административному регламенту</w:t>
      </w:r>
    </w:p>
    <w:p w:rsidR="003E5F82" w:rsidRDefault="003E5F82">
      <w:pPr>
        <w:pStyle w:val="ConsPlusNormal"/>
        <w:jc w:val="right"/>
      </w:pPr>
      <w:r>
        <w:t>предоставления государственной</w:t>
      </w:r>
    </w:p>
    <w:p w:rsidR="003E5F82" w:rsidRDefault="003E5F82">
      <w:pPr>
        <w:pStyle w:val="ConsPlusNormal"/>
        <w:jc w:val="right"/>
      </w:pPr>
      <w:r>
        <w:t>услуги по предоставлению социальной</w:t>
      </w:r>
    </w:p>
    <w:p w:rsidR="003E5F82" w:rsidRDefault="003E5F82">
      <w:pPr>
        <w:pStyle w:val="ConsPlusNormal"/>
        <w:jc w:val="right"/>
      </w:pPr>
      <w:r>
        <w:t>поддержки участникам и инвалидам</w:t>
      </w:r>
    </w:p>
    <w:p w:rsidR="003E5F82" w:rsidRDefault="003E5F82">
      <w:pPr>
        <w:pStyle w:val="ConsPlusNormal"/>
        <w:jc w:val="right"/>
      </w:pPr>
      <w:r>
        <w:t>Великой Отечественной войны,</w:t>
      </w:r>
    </w:p>
    <w:p w:rsidR="003E5F82" w:rsidRDefault="003E5F82">
      <w:pPr>
        <w:pStyle w:val="ConsPlusNormal"/>
        <w:jc w:val="right"/>
      </w:pPr>
      <w:r>
        <w:t>ветеранам боевых действий</w:t>
      </w:r>
    </w:p>
    <w:p w:rsidR="003E5F82" w:rsidRDefault="003E5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5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5F82" w:rsidRDefault="003E5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F82" w:rsidRDefault="003E5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F82" w:rsidRDefault="003E5F82">
            <w:pPr>
              <w:pStyle w:val="ConsPlusNormal"/>
              <w:jc w:val="center"/>
            </w:pPr>
            <w:r>
              <w:rPr>
                <w:color w:val="392C69"/>
              </w:rPr>
              <w:t>Список изменяющих документов</w:t>
            </w:r>
          </w:p>
          <w:p w:rsidR="003E5F82" w:rsidRDefault="003E5F82">
            <w:pPr>
              <w:pStyle w:val="ConsPlusNormal"/>
              <w:jc w:val="center"/>
            </w:pPr>
            <w:r>
              <w:rPr>
                <w:color w:val="392C69"/>
              </w:rPr>
              <w:t>(в ред. приказов Департамента социального развития ХМАО - Югры</w:t>
            </w:r>
          </w:p>
          <w:p w:rsidR="003E5F82" w:rsidRDefault="003E5F82">
            <w:pPr>
              <w:pStyle w:val="ConsPlusNormal"/>
              <w:jc w:val="center"/>
            </w:pPr>
            <w:r>
              <w:rPr>
                <w:color w:val="392C69"/>
              </w:rPr>
              <w:t xml:space="preserve">от 08.09.2020 </w:t>
            </w:r>
            <w:hyperlink r:id="rId143">
              <w:r>
                <w:rPr>
                  <w:color w:val="0000FF"/>
                </w:rPr>
                <w:t>N 18-нп</w:t>
              </w:r>
            </w:hyperlink>
            <w:r>
              <w:rPr>
                <w:color w:val="392C69"/>
              </w:rPr>
              <w:t xml:space="preserve">, от 14.01.2022 </w:t>
            </w:r>
            <w:hyperlink r:id="rId144">
              <w:r>
                <w:rPr>
                  <w:color w:val="0000FF"/>
                </w:rPr>
                <w:t>N 3-нп</w:t>
              </w:r>
            </w:hyperlink>
            <w:r>
              <w:rPr>
                <w:color w:val="392C69"/>
              </w:rPr>
              <w:t xml:space="preserve">, от 18.11.2022 </w:t>
            </w:r>
            <w:hyperlink r:id="rId145">
              <w:r>
                <w:rPr>
                  <w:color w:val="0000FF"/>
                </w:rPr>
                <w:t>N 42-нп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5F82" w:rsidRDefault="003E5F82">
            <w:pPr>
              <w:pStyle w:val="ConsPlusNormal"/>
            </w:pPr>
          </w:p>
        </w:tc>
      </w:tr>
    </w:tbl>
    <w:p w:rsidR="003E5F82" w:rsidRDefault="003E5F82">
      <w:pPr>
        <w:pStyle w:val="ConsPlusNormal"/>
        <w:jc w:val="both"/>
      </w:pPr>
    </w:p>
    <w:p w:rsidR="003E5F82" w:rsidRDefault="003E5F82">
      <w:pPr>
        <w:pStyle w:val="ConsPlusNonformat"/>
        <w:jc w:val="both"/>
      </w:pPr>
      <w:r>
        <w:t xml:space="preserve">      Руководителю КУ "Агентство социального благополучия населения"</w:t>
      </w:r>
    </w:p>
    <w:p w:rsidR="003E5F82" w:rsidRDefault="003E5F82">
      <w:pPr>
        <w:pStyle w:val="ConsPlusNonformat"/>
        <w:jc w:val="both"/>
      </w:pPr>
      <w:r>
        <w:t xml:space="preserve">              начальнику отдела _____________________________</w:t>
      </w:r>
    </w:p>
    <w:p w:rsidR="003E5F82" w:rsidRDefault="003E5F82">
      <w:pPr>
        <w:pStyle w:val="ConsPlusNonformat"/>
        <w:jc w:val="both"/>
      </w:pPr>
    </w:p>
    <w:p w:rsidR="003E5F82" w:rsidRDefault="003E5F82">
      <w:pPr>
        <w:pStyle w:val="ConsPlusNonformat"/>
        <w:jc w:val="both"/>
      </w:pPr>
      <w:bookmarkStart w:id="19" w:name="P645"/>
      <w:bookmarkEnd w:id="19"/>
      <w:r>
        <w:t xml:space="preserve">                                 ЗАЯВЛЕНИЕ</w:t>
      </w:r>
    </w:p>
    <w:p w:rsidR="003E5F82" w:rsidRDefault="003E5F82">
      <w:pPr>
        <w:pStyle w:val="ConsPlusNonformat"/>
        <w:jc w:val="both"/>
      </w:pPr>
      <w:r>
        <w:t xml:space="preserve">           о предоставлении мер социальной поддержки участникам</w:t>
      </w:r>
    </w:p>
    <w:p w:rsidR="003E5F82" w:rsidRDefault="003E5F82">
      <w:pPr>
        <w:pStyle w:val="ConsPlusNonformat"/>
        <w:jc w:val="both"/>
      </w:pPr>
      <w:r>
        <w:t xml:space="preserve">                 и инвалидам Великой Отечественной войны,</w:t>
      </w:r>
    </w:p>
    <w:p w:rsidR="003E5F82" w:rsidRDefault="003E5F82">
      <w:pPr>
        <w:pStyle w:val="ConsPlusNonformat"/>
        <w:jc w:val="both"/>
      </w:pPr>
      <w:r>
        <w:t xml:space="preserve">                         ветеранам боевых действий</w:t>
      </w:r>
    </w:p>
    <w:p w:rsidR="003E5F82" w:rsidRDefault="003E5F82">
      <w:pPr>
        <w:pStyle w:val="ConsPlusNonformat"/>
        <w:jc w:val="both"/>
      </w:pPr>
    </w:p>
    <w:p w:rsidR="003E5F82" w:rsidRDefault="003E5F82">
      <w:pPr>
        <w:pStyle w:val="ConsPlusNonformat"/>
        <w:jc w:val="both"/>
      </w:pPr>
      <w:r>
        <w:t>1. Индивидуальные сведения о заявителе:</w:t>
      </w:r>
    </w:p>
    <w:p w:rsidR="003E5F82" w:rsidRDefault="003E5F82">
      <w:pPr>
        <w:pStyle w:val="ConsPlusNonformat"/>
        <w:jc w:val="both"/>
      </w:pPr>
      <w:r>
        <w:t>Ф.И.О. заявителя __________________________________________________________</w:t>
      </w:r>
    </w:p>
    <w:p w:rsidR="003E5F82" w:rsidRDefault="003E5F82">
      <w:pPr>
        <w:pStyle w:val="ConsPlusNonformat"/>
        <w:jc w:val="both"/>
      </w:pPr>
      <w:r>
        <w:t>Льготная категория ________________________________________________________</w:t>
      </w:r>
    </w:p>
    <w:p w:rsidR="003E5F82" w:rsidRDefault="003E5F82">
      <w:pPr>
        <w:pStyle w:val="ConsPlusNonformat"/>
        <w:jc w:val="both"/>
      </w:pPr>
      <w:r>
        <w:t>Адрес места жительства ____________________________________________________</w:t>
      </w:r>
    </w:p>
    <w:p w:rsidR="003E5F82" w:rsidRDefault="003E5F82">
      <w:pPr>
        <w:pStyle w:val="ConsPlusNonformat"/>
        <w:jc w:val="both"/>
      </w:pPr>
      <w:r>
        <w:t>Адрес места пребывания (фактического проживания) (нужное подчеркнуть) _____</w:t>
      </w:r>
    </w:p>
    <w:p w:rsidR="003E5F82" w:rsidRDefault="003E5F82">
      <w:pPr>
        <w:pStyle w:val="ConsPlusNonformat"/>
        <w:jc w:val="both"/>
      </w:pPr>
      <w:r>
        <w:t>___________________________________________________________________________</w:t>
      </w:r>
    </w:p>
    <w:p w:rsidR="003E5F82" w:rsidRDefault="003E5F82">
      <w:pPr>
        <w:pStyle w:val="ConsPlusNonformat"/>
        <w:jc w:val="both"/>
      </w:pPr>
      <w:r>
        <w:t xml:space="preserve"> (заполняется в случае, если адрес места жительства не совпадает с адресом</w:t>
      </w:r>
    </w:p>
    <w:p w:rsidR="003E5F82" w:rsidRDefault="003E5F82">
      <w:pPr>
        <w:pStyle w:val="ConsPlusNonformat"/>
        <w:jc w:val="both"/>
      </w:pPr>
      <w:r>
        <w:t xml:space="preserve">                 места пребывания, фактического проживания)</w:t>
      </w:r>
    </w:p>
    <w:p w:rsidR="003E5F82" w:rsidRDefault="003E5F82">
      <w:pPr>
        <w:pStyle w:val="ConsPlusNonformat"/>
        <w:jc w:val="both"/>
      </w:pPr>
      <w:r>
        <w:t>Телефон ___________________________________________________________________</w:t>
      </w:r>
    </w:p>
    <w:p w:rsidR="003E5F82" w:rsidRDefault="003E5F82">
      <w:pPr>
        <w:pStyle w:val="ConsPlusNonformat"/>
        <w:jc w:val="both"/>
      </w:pPr>
      <w:r>
        <w:t>Удостоверение _____________________________________________________________</w:t>
      </w:r>
    </w:p>
    <w:p w:rsidR="003E5F82" w:rsidRDefault="003E5F82">
      <w:pPr>
        <w:pStyle w:val="ConsPlusNonformat"/>
        <w:jc w:val="both"/>
      </w:pPr>
      <w:r>
        <w:t xml:space="preserve">                              наименование</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87"/>
        <w:gridCol w:w="2721"/>
      </w:tblGrid>
      <w:tr w:rsidR="003E5F82">
        <w:tc>
          <w:tcPr>
            <w:tcW w:w="1134" w:type="dxa"/>
          </w:tcPr>
          <w:p w:rsidR="003E5F82" w:rsidRDefault="003E5F82">
            <w:pPr>
              <w:pStyle w:val="ConsPlusNormal"/>
              <w:jc w:val="both"/>
            </w:pPr>
            <w:r>
              <w:t>Серия</w:t>
            </w:r>
          </w:p>
        </w:tc>
        <w:tc>
          <w:tcPr>
            <w:tcW w:w="1134" w:type="dxa"/>
          </w:tcPr>
          <w:p w:rsidR="003E5F82" w:rsidRDefault="003E5F82">
            <w:pPr>
              <w:pStyle w:val="ConsPlusNormal"/>
            </w:pPr>
          </w:p>
        </w:tc>
        <w:tc>
          <w:tcPr>
            <w:tcW w:w="1134" w:type="dxa"/>
          </w:tcPr>
          <w:p w:rsidR="003E5F82" w:rsidRDefault="003E5F82">
            <w:pPr>
              <w:pStyle w:val="ConsPlusNormal"/>
              <w:jc w:val="both"/>
            </w:pPr>
            <w:r>
              <w:t>Номер</w:t>
            </w:r>
          </w:p>
        </w:tc>
        <w:tc>
          <w:tcPr>
            <w:tcW w:w="1359" w:type="dxa"/>
          </w:tcPr>
          <w:p w:rsidR="003E5F82" w:rsidRDefault="003E5F82">
            <w:pPr>
              <w:pStyle w:val="ConsPlusNormal"/>
            </w:pPr>
          </w:p>
        </w:tc>
        <w:tc>
          <w:tcPr>
            <w:tcW w:w="1587" w:type="dxa"/>
          </w:tcPr>
          <w:p w:rsidR="003E5F82" w:rsidRDefault="003E5F82">
            <w:pPr>
              <w:pStyle w:val="ConsPlusNormal"/>
              <w:jc w:val="both"/>
            </w:pPr>
            <w:r>
              <w:t>Дата выдачи</w:t>
            </w:r>
          </w:p>
        </w:tc>
        <w:tc>
          <w:tcPr>
            <w:tcW w:w="2721" w:type="dxa"/>
          </w:tcPr>
          <w:p w:rsidR="003E5F82" w:rsidRDefault="003E5F82">
            <w:pPr>
              <w:pStyle w:val="ConsPlusNormal"/>
            </w:pPr>
          </w:p>
        </w:tc>
      </w:tr>
      <w:tr w:rsidR="003E5F82">
        <w:tc>
          <w:tcPr>
            <w:tcW w:w="9069" w:type="dxa"/>
            <w:gridSpan w:val="6"/>
          </w:tcPr>
          <w:p w:rsidR="003E5F82" w:rsidRDefault="003E5F82">
            <w:pPr>
              <w:pStyle w:val="ConsPlusNormal"/>
              <w:jc w:val="both"/>
            </w:pPr>
            <w:r>
              <w:t>Кем выдано:</w:t>
            </w:r>
          </w:p>
        </w:tc>
      </w:tr>
    </w:tbl>
    <w:p w:rsidR="003E5F82" w:rsidRDefault="003E5F82">
      <w:pPr>
        <w:pStyle w:val="ConsPlusNormal"/>
        <w:jc w:val="both"/>
      </w:pPr>
    </w:p>
    <w:p w:rsidR="003E5F82" w:rsidRDefault="003E5F82">
      <w:pPr>
        <w:pStyle w:val="ConsPlusNormal"/>
        <w:jc w:val="both"/>
      </w:pPr>
      <w:r>
        <w:t>Документ, удостоверяющий личность и содержащий указание на гражданство Российской Федерации (факт постоянного проживания иностранного гражданина (лица без гражданства) на территории Российской Федерации)</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87"/>
        <w:gridCol w:w="2721"/>
      </w:tblGrid>
      <w:tr w:rsidR="003E5F82">
        <w:tc>
          <w:tcPr>
            <w:tcW w:w="1134" w:type="dxa"/>
          </w:tcPr>
          <w:p w:rsidR="003E5F82" w:rsidRDefault="003E5F82">
            <w:pPr>
              <w:pStyle w:val="ConsPlusNormal"/>
              <w:jc w:val="both"/>
            </w:pPr>
            <w:r>
              <w:t>Серия</w:t>
            </w:r>
          </w:p>
        </w:tc>
        <w:tc>
          <w:tcPr>
            <w:tcW w:w="1134" w:type="dxa"/>
          </w:tcPr>
          <w:p w:rsidR="003E5F82" w:rsidRDefault="003E5F82">
            <w:pPr>
              <w:pStyle w:val="ConsPlusNormal"/>
            </w:pPr>
          </w:p>
        </w:tc>
        <w:tc>
          <w:tcPr>
            <w:tcW w:w="1134" w:type="dxa"/>
          </w:tcPr>
          <w:p w:rsidR="003E5F82" w:rsidRDefault="003E5F82">
            <w:pPr>
              <w:pStyle w:val="ConsPlusNormal"/>
              <w:jc w:val="both"/>
            </w:pPr>
            <w:r>
              <w:t>Номер</w:t>
            </w:r>
          </w:p>
        </w:tc>
        <w:tc>
          <w:tcPr>
            <w:tcW w:w="1359" w:type="dxa"/>
          </w:tcPr>
          <w:p w:rsidR="003E5F82" w:rsidRDefault="003E5F82">
            <w:pPr>
              <w:pStyle w:val="ConsPlusNormal"/>
            </w:pPr>
          </w:p>
        </w:tc>
        <w:tc>
          <w:tcPr>
            <w:tcW w:w="1587" w:type="dxa"/>
          </w:tcPr>
          <w:p w:rsidR="003E5F82" w:rsidRDefault="003E5F82">
            <w:pPr>
              <w:pStyle w:val="ConsPlusNormal"/>
              <w:jc w:val="both"/>
            </w:pPr>
            <w:r>
              <w:t>Дата выдачи</w:t>
            </w:r>
          </w:p>
        </w:tc>
        <w:tc>
          <w:tcPr>
            <w:tcW w:w="2721" w:type="dxa"/>
          </w:tcPr>
          <w:p w:rsidR="003E5F82" w:rsidRDefault="003E5F82">
            <w:pPr>
              <w:pStyle w:val="ConsPlusNormal"/>
            </w:pPr>
          </w:p>
        </w:tc>
      </w:tr>
      <w:tr w:rsidR="003E5F82">
        <w:tc>
          <w:tcPr>
            <w:tcW w:w="9069" w:type="dxa"/>
            <w:gridSpan w:val="6"/>
          </w:tcPr>
          <w:p w:rsidR="003E5F82" w:rsidRDefault="003E5F82">
            <w:pPr>
              <w:pStyle w:val="ConsPlusNormal"/>
              <w:jc w:val="both"/>
            </w:pPr>
            <w:r>
              <w:t>Выдан:</w:t>
            </w:r>
          </w:p>
        </w:tc>
      </w:tr>
    </w:tbl>
    <w:p w:rsidR="003E5F82" w:rsidRDefault="003E5F82">
      <w:pPr>
        <w:pStyle w:val="ConsPlusNormal"/>
        <w:jc w:val="both"/>
      </w:pPr>
    </w:p>
    <w:p w:rsidR="003E5F82" w:rsidRDefault="003E5F82">
      <w:pPr>
        <w:pStyle w:val="ConsPlusNonformat"/>
        <w:jc w:val="both"/>
      </w:pPr>
      <w:r>
        <w:t>2. Перечень мер социальной поддержки (нужное отметить V):</w:t>
      </w:r>
    </w:p>
    <w:p w:rsidR="003E5F82" w:rsidRDefault="003E5F82">
      <w:pPr>
        <w:pStyle w:val="ConsPlusNonformat"/>
        <w:jc w:val="both"/>
      </w:pPr>
      <w:r>
        <w:t>┌─┐</w:t>
      </w:r>
    </w:p>
    <w:p w:rsidR="003E5F82" w:rsidRDefault="003E5F82">
      <w:pPr>
        <w:pStyle w:val="ConsPlusNonformat"/>
        <w:jc w:val="both"/>
      </w:pPr>
      <w:r>
        <w:t>│ │ Компенсация расходов на оплату занимаемого жилого помещения</w:t>
      </w:r>
    </w:p>
    <w:p w:rsidR="003E5F82" w:rsidRDefault="003E5F82">
      <w:pPr>
        <w:pStyle w:val="ConsPlusNonformat"/>
        <w:jc w:val="both"/>
      </w:pPr>
      <w:r>
        <w:t>└─┘</w:t>
      </w:r>
    </w:p>
    <w:p w:rsidR="003E5F82" w:rsidRDefault="003E5F82">
      <w:pPr>
        <w:pStyle w:val="ConsPlusNonformat"/>
        <w:jc w:val="both"/>
      </w:pPr>
      <w:r>
        <w:t>┌─┐</w:t>
      </w:r>
    </w:p>
    <w:p w:rsidR="003E5F82" w:rsidRDefault="003E5F82">
      <w:pPr>
        <w:pStyle w:val="ConsPlusNonformat"/>
        <w:jc w:val="both"/>
      </w:pPr>
      <w:r>
        <w:t>│ │ Компенсация расходов на оплату коммунальных услуг</w:t>
      </w:r>
    </w:p>
    <w:p w:rsidR="003E5F82" w:rsidRDefault="003E5F82">
      <w:pPr>
        <w:pStyle w:val="ConsPlusNonformat"/>
        <w:jc w:val="both"/>
      </w:pPr>
      <w:r>
        <w:t>└─┘</w:t>
      </w:r>
    </w:p>
    <w:p w:rsidR="003E5F82" w:rsidRDefault="003E5F82">
      <w:pPr>
        <w:pStyle w:val="ConsPlusNonformat"/>
        <w:jc w:val="both"/>
      </w:pPr>
      <w:r>
        <w:t>┌─┐</w:t>
      </w:r>
    </w:p>
    <w:p w:rsidR="003E5F82" w:rsidRDefault="003E5F82">
      <w:pPr>
        <w:pStyle w:val="ConsPlusNonformat"/>
        <w:jc w:val="both"/>
      </w:pPr>
      <w:r>
        <w:t>│ │ Компенсация расходов на оплату взноса на капитальный ремонт</w:t>
      </w:r>
    </w:p>
    <w:p w:rsidR="003E5F82" w:rsidRDefault="003E5F82">
      <w:pPr>
        <w:pStyle w:val="ConsPlusNonformat"/>
        <w:jc w:val="both"/>
      </w:pPr>
      <w:r>
        <w:t>└─┘</w:t>
      </w:r>
    </w:p>
    <w:p w:rsidR="003E5F82" w:rsidRDefault="003E5F82">
      <w:pPr>
        <w:pStyle w:val="ConsPlusNonformat"/>
        <w:jc w:val="both"/>
      </w:pPr>
      <w:r>
        <w:t>┌─┐</w:t>
      </w:r>
    </w:p>
    <w:p w:rsidR="003E5F82" w:rsidRDefault="003E5F82">
      <w:pPr>
        <w:pStyle w:val="ConsPlusNonformat"/>
        <w:jc w:val="both"/>
      </w:pPr>
      <w:r>
        <w:t>│ │ Компенсация расходов на оплату стоимости твердого топлива</w:t>
      </w:r>
    </w:p>
    <w:p w:rsidR="003E5F82" w:rsidRDefault="003E5F82">
      <w:pPr>
        <w:pStyle w:val="ConsPlusNonformat"/>
        <w:jc w:val="both"/>
      </w:pPr>
      <w:r>
        <w:t>└─┘ (доставки топлива)</w:t>
      </w:r>
    </w:p>
    <w:p w:rsidR="003E5F82" w:rsidRDefault="003E5F82">
      <w:pPr>
        <w:pStyle w:val="ConsPlusNonformat"/>
        <w:jc w:val="both"/>
      </w:pPr>
    </w:p>
    <w:p w:rsidR="003E5F82" w:rsidRDefault="003E5F82">
      <w:pPr>
        <w:pStyle w:val="ConsPlusNonformat"/>
        <w:jc w:val="both"/>
      </w:pPr>
      <w:r>
        <w:t>3.  Раздел заполняется в случае предоставления меры социальной поддержки по</w:t>
      </w:r>
    </w:p>
    <w:p w:rsidR="003E5F82" w:rsidRDefault="003E5F82">
      <w:pPr>
        <w:pStyle w:val="ConsPlusNonformat"/>
        <w:jc w:val="both"/>
      </w:pPr>
      <w:r>
        <w:t>оплате жилого помещения и коммунальных услуг, в том числе на оплату взносов</w:t>
      </w:r>
    </w:p>
    <w:p w:rsidR="003E5F82" w:rsidRDefault="003E5F82">
      <w:pPr>
        <w:pStyle w:val="ConsPlusNonformat"/>
        <w:jc w:val="both"/>
      </w:pPr>
      <w:r>
        <w:t>за капитальный ремонт, на жилое помещение по месту фактического проживания</w:t>
      </w:r>
    </w:p>
    <w:p w:rsidR="003E5F82" w:rsidRDefault="003E5F82">
      <w:pPr>
        <w:pStyle w:val="ConsPlusNonformat"/>
        <w:jc w:val="both"/>
      </w:pPr>
    </w:p>
    <w:p w:rsidR="003E5F82" w:rsidRDefault="003E5F82">
      <w:pPr>
        <w:pStyle w:val="ConsPlusNonformat"/>
        <w:jc w:val="both"/>
      </w:pPr>
      <w:r>
        <w:t>Меры  социальной поддержки по оплате жилого помещения и коммунальных услуг,</w:t>
      </w:r>
    </w:p>
    <w:p w:rsidR="003E5F82" w:rsidRDefault="003E5F82">
      <w:pPr>
        <w:pStyle w:val="ConsPlusNonformat"/>
        <w:jc w:val="both"/>
      </w:pPr>
      <w:r>
        <w:t>в том числе на оплату взносов за капитальный ремонт, прошу предоставлять на</w:t>
      </w:r>
    </w:p>
    <w:p w:rsidR="003E5F82" w:rsidRDefault="003E5F82">
      <w:pPr>
        <w:pStyle w:val="ConsPlusNonformat"/>
        <w:jc w:val="both"/>
      </w:pPr>
      <w:r>
        <w:t>жилое помещение по месту фактического проживания по адресу:</w:t>
      </w:r>
    </w:p>
    <w:p w:rsidR="003E5F82" w:rsidRDefault="003E5F82">
      <w:pPr>
        <w:pStyle w:val="ConsPlusNonformat"/>
        <w:jc w:val="both"/>
      </w:pPr>
      <w:r>
        <w:t>___________________________________________________________________________</w:t>
      </w:r>
    </w:p>
    <w:p w:rsidR="003E5F82" w:rsidRDefault="003E5F82">
      <w:pPr>
        <w:pStyle w:val="ConsPlusNonformat"/>
        <w:jc w:val="both"/>
      </w:pPr>
      <w:r>
        <w:t xml:space="preserve">         (заполняется в случае, если адрес фактического проживания</w:t>
      </w:r>
    </w:p>
    <w:p w:rsidR="003E5F82" w:rsidRDefault="003E5F82">
      <w:pPr>
        <w:pStyle w:val="ConsPlusNonformat"/>
        <w:jc w:val="both"/>
      </w:pPr>
      <w:r>
        <w:t xml:space="preserve">           не совпадает с адресом места жительства (пребывания))</w:t>
      </w:r>
    </w:p>
    <w:p w:rsidR="003E5F82" w:rsidRDefault="003E5F82">
      <w:pPr>
        <w:pStyle w:val="ConsPlusNonformat"/>
        <w:jc w:val="both"/>
      </w:pPr>
    </w:p>
    <w:p w:rsidR="003E5F82" w:rsidRDefault="003E5F82">
      <w:pPr>
        <w:pStyle w:val="ConsPlusNonformat"/>
        <w:jc w:val="both"/>
      </w:pPr>
      <w:r>
        <w:t>Собственником    (нанимателем    по   договору   найма   жилого   помещения</w:t>
      </w:r>
    </w:p>
    <w:p w:rsidR="003E5F82" w:rsidRDefault="003E5F82">
      <w:pPr>
        <w:pStyle w:val="ConsPlusNonformat"/>
        <w:jc w:val="both"/>
      </w:pPr>
      <w:r>
        <w:t>государственного или муниципального жилищного фондов) (нужное  подчеркнуть)</w:t>
      </w:r>
    </w:p>
    <w:p w:rsidR="003E5F82" w:rsidRDefault="003E5F82">
      <w:pPr>
        <w:pStyle w:val="ConsPlusNonformat"/>
        <w:jc w:val="both"/>
      </w:pPr>
      <w:r>
        <w:t>является мой (моя) супруг (супруга)</w:t>
      </w:r>
    </w:p>
    <w:p w:rsidR="003E5F82" w:rsidRDefault="003E5F82">
      <w:pPr>
        <w:pStyle w:val="ConsPlusNonformat"/>
        <w:jc w:val="both"/>
      </w:pPr>
      <w:r>
        <w:t>___________________________________________________________________________</w:t>
      </w:r>
    </w:p>
    <w:p w:rsidR="003E5F82" w:rsidRDefault="003E5F82">
      <w:pPr>
        <w:pStyle w:val="ConsPlusNonformat"/>
        <w:jc w:val="both"/>
      </w:pPr>
      <w:r>
        <w:t xml:space="preserve">                        (Ф.И.О. супруга (супруги))</w:t>
      </w:r>
    </w:p>
    <w:p w:rsidR="003E5F82" w:rsidRDefault="003E5F82">
      <w:pPr>
        <w:pStyle w:val="ConsPlusNonformat"/>
        <w:jc w:val="both"/>
      </w:pPr>
      <w:r>
        <w:t>Документ,  удостоверяющий  личность  и  содержащий  указание на гражданство</w:t>
      </w:r>
    </w:p>
    <w:p w:rsidR="003E5F82" w:rsidRDefault="003E5F82">
      <w:pPr>
        <w:pStyle w:val="ConsPlusNonformat"/>
        <w:jc w:val="both"/>
      </w:pPr>
      <w:r>
        <w:t>Российской Федерации супруга (супруги)</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87"/>
        <w:gridCol w:w="2721"/>
      </w:tblGrid>
      <w:tr w:rsidR="003E5F82">
        <w:tc>
          <w:tcPr>
            <w:tcW w:w="1134" w:type="dxa"/>
          </w:tcPr>
          <w:p w:rsidR="003E5F82" w:rsidRDefault="003E5F82">
            <w:pPr>
              <w:pStyle w:val="ConsPlusNormal"/>
            </w:pPr>
            <w:r>
              <w:t>Серия</w:t>
            </w:r>
          </w:p>
        </w:tc>
        <w:tc>
          <w:tcPr>
            <w:tcW w:w="1134" w:type="dxa"/>
          </w:tcPr>
          <w:p w:rsidR="003E5F82" w:rsidRDefault="003E5F82">
            <w:pPr>
              <w:pStyle w:val="ConsPlusNormal"/>
            </w:pPr>
          </w:p>
        </w:tc>
        <w:tc>
          <w:tcPr>
            <w:tcW w:w="1134" w:type="dxa"/>
          </w:tcPr>
          <w:p w:rsidR="003E5F82" w:rsidRDefault="003E5F82">
            <w:pPr>
              <w:pStyle w:val="ConsPlusNormal"/>
            </w:pPr>
            <w:r>
              <w:t>Номер</w:t>
            </w:r>
          </w:p>
        </w:tc>
        <w:tc>
          <w:tcPr>
            <w:tcW w:w="1359" w:type="dxa"/>
          </w:tcPr>
          <w:p w:rsidR="003E5F82" w:rsidRDefault="003E5F82">
            <w:pPr>
              <w:pStyle w:val="ConsPlusNormal"/>
            </w:pPr>
          </w:p>
        </w:tc>
        <w:tc>
          <w:tcPr>
            <w:tcW w:w="1587" w:type="dxa"/>
          </w:tcPr>
          <w:p w:rsidR="003E5F82" w:rsidRDefault="003E5F82">
            <w:pPr>
              <w:pStyle w:val="ConsPlusNormal"/>
            </w:pPr>
            <w:r>
              <w:t>Дата выдачи</w:t>
            </w:r>
          </w:p>
        </w:tc>
        <w:tc>
          <w:tcPr>
            <w:tcW w:w="2721" w:type="dxa"/>
          </w:tcPr>
          <w:p w:rsidR="003E5F82" w:rsidRDefault="003E5F82">
            <w:pPr>
              <w:pStyle w:val="ConsPlusNormal"/>
            </w:pPr>
          </w:p>
        </w:tc>
      </w:tr>
      <w:tr w:rsidR="003E5F82">
        <w:tc>
          <w:tcPr>
            <w:tcW w:w="9069" w:type="dxa"/>
            <w:gridSpan w:val="6"/>
          </w:tcPr>
          <w:p w:rsidR="003E5F82" w:rsidRDefault="003E5F82">
            <w:pPr>
              <w:pStyle w:val="ConsPlusNormal"/>
            </w:pPr>
            <w:r>
              <w:t>Выдан:</w:t>
            </w:r>
          </w:p>
        </w:tc>
      </w:tr>
    </w:tbl>
    <w:p w:rsidR="003E5F82" w:rsidRDefault="003E5F82">
      <w:pPr>
        <w:pStyle w:val="ConsPlusNormal"/>
        <w:jc w:val="both"/>
      </w:pPr>
    </w:p>
    <w:p w:rsidR="003E5F82" w:rsidRDefault="003E5F82">
      <w:pPr>
        <w:pStyle w:val="ConsPlusNonformat"/>
        <w:jc w:val="both"/>
      </w:pPr>
      <w:r>
        <w:t>Факт  неполучения  мер  социальной  поддержки  по оплате жилого помещения и</w:t>
      </w:r>
    </w:p>
    <w:p w:rsidR="003E5F82" w:rsidRDefault="003E5F82">
      <w:pPr>
        <w:pStyle w:val="ConsPlusNonformat"/>
        <w:jc w:val="both"/>
      </w:pPr>
      <w:r>
        <w:t>коммунальных услуг по месту  жительства  (пребывания) (нужное  подчеркнуть)</w:t>
      </w:r>
    </w:p>
    <w:p w:rsidR="003E5F82" w:rsidRDefault="003E5F82">
      <w:pPr>
        <w:pStyle w:val="ConsPlusNonformat"/>
        <w:jc w:val="both"/>
      </w:pPr>
      <w:r>
        <w:t>подтверждаю _______________________.</w:t>
      </w:r>
    </w:p>
    <w:p w:rsidR="003E5F82" w:rsidRDefault="003E5F82">
      <w:pPr>
        <w:pStyle w:val="ConsPlusNonformat"/>
        <w:jc w:val="both"/>
      </w:pPr>
      <w:r>
        <w:t xml:space="preserve">                   (подпись)</w:t>
      </w:r>
    </w:p>
    <w:p w:rsidR="003E5F82" w:rsidRDefault="003E5F82">
      <w:pPr>
        <w:pStyle w:val="ConsPlusNonformat"/>
        <w:jc w:val="both"/>
      </w:pPr>
      <w:r>
        <w:t>В  случае  получения  мер социальной поддержки по оплате жилого помещения и</w:t>
      </w:r>
    </w:p>
    <w:p w:rsidR="003E5F82" w:rsidRDefault="003E5F82">
      <w:pPr>
        <w:pStyle w:val="ConsPlusNonformat"/>
        <w:jc w:val="both"/>
      </w:pPr>
      <w:r>
        <w:t>коммунальных  услуг  по  месту  жительства  (пребывания) в Ханты-Мансийском</w:t>
      </w:r>
    </w:p>
    <w:p w:rsidR="003E5F82" w:rsidRDefault="003E5F82">
      <w:pPr>
        <w:pStyle w:val="ConsPlusNonformat"/>
        <w:jc w:val="both"/>
      </w:pPr>
      <w:r>
        <w:t>автономном   округе   -  Югре  (нужное  подчеркнуть)  выражаю  согласие  на</w:t>
      </w:r>
    </w:p>
    <w:p w:rsidR="003E5F82" w:rsidRDefault="003E5F82">
      <w:pPr>
        <w:pStyle w:val="ConsPlusNonformat"/>
        <w:jc w:val="both"/>
      </w:pPr>
      <w:r>
        <w:t>прекращение их предоставления _______________________.</w:t>
      </w:r>
    </w:p>
    <w:p w:rsidR="003E5F82" w:rsidRDefault="003E5F82">
      <w:pPr>
        <w:pStyle w:val="ConsPlusNonformat"/>
        <w:jc w:val="both"/>
      </w:pPr>
      <w:r>
        <w:t xml:space="preserve">                                     (подпись)</w:t>
      </w:r>
    </w:p>
    <w:p w:rsidR="003E5F82" w:rsidRDefault="003E5F82">
      <w:pPr>
        <w:pStyle w:val="ConsPlusNonformat"/>
        <w:jc w:val="both"/>
      </w:pPr>
      <w:r>
        <w:t>4.  Сведения  о  членах  семьи,  совместно  проживающих  с заявителем, учет</w:t>
      </w:r>
    </w:p>
    <w:p w:rsidR="003E5F82" w:rsidRDefault="003E5F82">
      <w:pPr>
        <w:pStyle w:val="ConsPlusNonformat"/>
        <w:jc w:val="both"/>
      </w:pPr>
      <w:r>
        <w:t>которых  осуществлен  органом,  уполномоченным  на осуществление функций по</w:t>
      </w:r>
    </w:p>
    <w:p w:rsidR="003E5F82" w:rsidRDefault="003E5F82">
      <w:pPr>
        <w:pStyle w:val="ConsPlusNonformat"/>
        <w:jc w:val="both"/>
      </w:pPr>
      <w:r>
        <w:t>контролю и надзору в сфере миграции:</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304"/>
        <w:gridCol w:w="2835"/>
      </w:tblGrid>
      <w:tr w:rsidR="003E5F82">
        <w:tc>
          <w:tcPr>
            <w:tcW w:w="680" w:type="dxa"/>
          </w:tcPr>
          <w:p w:rsidR="003E5F82" w:rsidRDefault="003E5F82">
            <w:pPr>
              <w:pStyle w:val="ConsPlusNormal"/>
              <w:jc w:val="center"/>
            </w:pPr>
            <w:r>
              <w:t>N п/п</w:t>
            </w:r>
          </w:p>
        </w:tc>
        <w:tc>
          <w:tcPr>
            <w:tcW w:w="4252" w:type="dxa"/>
          </w:tcPr>
          <w:p w:rsidR="003E5F82" w:rsidRDefault="003E5F82">
            <w:pPr>
              <w:pStyle w:val="ConsPlusNormal"/>
              <w:jc w:val="both"/>
            </w:pPr>
            <w:r>
              <w:t>Ф.И.О.</w:t>
            </w:r>
          </w:p>
        </w:tc>
        <w:tc>
          <w:tcPr>
            <w:tcW w:w="1304" w:type="dxa"/>
          </w:tcPr>
          <w:p w:rsidR="003E5F82" w:rsidRDefault="003E5F82">
            <w:pPr>
              <w:pStyle w:val="ConsPlusNormal"/>
              <w:jc w:val="both"/>
            </w:pPr>
            <w:r>
              <w:t>Дата рождения</w:t>
            </w:r>
          </w:p>
        </w:tc>
        <w:tc>
          <w:tcPr>
            <w:tcW w:w="2835" w:type="dxa"/>
          </w:tcPr>
          <w:p w:rsidR="003E5F82" w:rsidRDefault="003E5F82">
            <w:pPr>
              <w:pStyle w:val="ConsPlusNormal"/>
              <w:jc w:val="both"/>
            </w:pPr>
            <w:r>
              <w:t>Степень родства</w:t>
            </w:r>
          </w:p>
        </w:tc>
      </w:tr>
      <w:tr w:rsidR="003E5F82">
        <w:tc>
          <w:tcPr>
            <w:tcW w:w="680" w:type="dxa"/>
          </w:tcPr>
          <w:p w:rsidR="003E5F82" w:rsidRDefault="003E5F82">
            <w:pPr>
              <w:pStyle w:val="ConsPlusNormal"/>
            </w:pPr>
          </w:p>
        </w:tc>
        <w:tc>
          <w:tcPr>
            <w:tcW w:w="4252" w:type="dxa"/>
          </w:tcPr>
          <w:p w:rsidR="003E5F82" w:rsidRDefault="003E5F82">
            <w:pPr>
              <w:pStyle w:val="ConsPlusNormal"/>
            </w:pPr>
          </w:p>
        </w:tc>
        <w:tc>
          <w:tcPr>
            <w:tcW w:w="1304" w:type="dxa"/>
          </w:tcPr>
          <w:p w:rsidR="003E5F82" w:rsidRDefault="003E5F82">
            <w:pPr>
              <w:pStyle w:val="ConsPlusNormal"/>
            </w:pPr>
          </w:p>
        </w:tc>
        <w:tc>
          <w:tcPr>
            <w:tcW w:w="2835" w:type="dxa"/>
          </w:tcPr>
          <w:p w:rsidR="003E5F82" w:rsidRDefault="003E5F82">
            <w:pPr>
              <w:pStyle w:val="ConsPlusNormal"/>
            </w:pPr>
          </w:p>
        </w:tc>
      </w:tr>
      <w:tr w:rsidR="003E5F82">
        <w:tc>
          <w:tcPr>
            <w:tcW w:w="680" w:type="dxa"/>
          </w:tcPr>
          <w:p w:rsidR="003E5F82" w:rsidRDefault="003E5F82">
            <w:pPr>
              <w:pStyle w:val="ConsPlusNormal"/>
            </w:pPr>
          </w:p>
        </w:tc>
        <w:tc>
          <w:tcPr>
            <w:tcW w:w="4252" w:type="dxa"/>
          </w:tcPr>
          <w:p w:rsidR="003E5F82" w:rsidRDefault="003E5F82">
            <w:pPr>
              <w:pStyle w:val="ConsPlusNormal"/>
            </w:pPr>
          </w:p>
        </w:tc>
        <w:tc>
          <w:tcPr>
            <w:tcW w:w="1304" w:type="dxa"/>
          </w:tcPr>
          <w:p w:rsidR="003E5F82" w:rsidRDefault="003E5F82">
            <w:pPr>
              <w:pStyle w:val="ConsPlusNormal"/>
            </w:pPr>
          </w:p>
        </w:tc>
        <w:tc>
          <w:tcPr>
            <w:tcW w:w="2835" w:type="dxa"/>
          </w:tcPr>
          <w:p w:rsidR="003E5F82" w:rsidRDefault="003E5F82">
            <w:pPr>
              <w:pStyle w:val="ConsPlusNormal"/>
            </w:pPr>
          </w:p>
        </w:tc>
      </w:tr>
      <w:tr w:rsidR="003E5F82">
        <w:tc>
          <w:tcPr>
            <w:tcW w:w="680" w:type="dxa"/>
          </w:tcPr>
          <w:p w:rsidR="003E5F82" w:rsidRDefault="003E5F82">
            <w:pPr>
              <w:pStyle w:val="ConsPlusNormal"/>
            </w:pPr>
          </w:p>
        </w:tc>
        <w:tc>
          <w:tcPr>
            <w:tcW w:w="4252" w:type="dxa"/>
          </w:tcPr>
          <w:p w:rsidR="003E5F82" w:rsidRDefault="003E5F82">
            <w:pPr>
              <w:pStyle w:val="ConsPlusNormal"/>
            </w:pPr>
          </w:p>
        </w:tc>
        <w:tc>
          <w:tcPr>
            <w:tcW w:w="1304" w:type="dxa"/>
          </w:tcPr>
          <w:p w:rsidR="003E5F82" w:rsidRDefault="003E5F82">
            <w:pPr>
              <w:pStyle w:val="ConsPlusNormal"/>
            </w:pPr>
          </w:p>
        </w:tc>
        <w:tc>
          <w:tcPr>
            <w:tcW w:w="2835" w:type="dxa"/>
          </w:tcPr>
          <w:p w:rsidR="003E5F82" w:rsidRDefault="003E5F82">
            <w:pPr>
              <w:pStyle w:val="ConsPlusNormal"/>
            </w:pPr>
          </w:p>
        </w:tc>
      </w:tr>
    </w:tbl>
    <w:p w:rsidR="003E5F82" w:rsidRDefault="003E5F82">
      <w:pPr>
        <w:pStyle w:val="ConsPlusNormal"/>
        <w:jc w:val="both"/>
      </w:pPr>
    </w:p>
    <w:p w:rsidR="003E5F82" w:rsidRDefault="003E5F82">
      <w:pPr>
        <w:pStyle w:val="ConsPlusNonformat"/>
        <w:jc w:val="both"/>
      </w:pPr>
      <w:r>
        <w:t>5. Сведения о характеристиках жилого помещения (в том числе виде отопления,</w:t>
      </w:r>
    </w:p>
    <w:p w:rsidR="003E5F82" w:rsidRDefault="003E5F82">
      <w:pPr>
        <w:pStyle w:val="ConsPlusNonformat"/>
        <w:jc w:val="both"/>
      </w:pPr>
      <w:r>
        <w:t>используемого для отопления жилого помещения):</w:t>
      </w:r>
    </w:p>
    <w:p w:rsidR="003E5F82" w:rsidRDefault="003E5F82">
      <w:pPr>
        <w:pStyle w:val="ConsPlusNonformat"/>
        <w:jc w:val="both"/>
      </w:pPr>
      <w:r>
        <w:t>___________________________________________________________________________</w:t>
      </w:r>
    </w:p>
    <w:p w:rsidR="003E5F82" w:rsidRDefault="003E5F82">
      <w:pPr>
        <w:pStyle w:val="ConsPlusNonformat"/>
        <w:jc w:val="both"/>
      </w:pPr>
      <w:r>
        <w:t>___________________________________________________________________________</w:t>
      </w:r>
    </w:p>
    <w:p w:rsidR="003E5F82" w:rsidRDefault="003E5F82">
      <w:pPr>
        <w:pStyle w:val="ConsPlusNonformat"/>
        <w:jc w:val="both"/>
      </w:pPr>
      <w:r>
        <w:t>___________________________________________________________________________</w:t>
      </w:r>
    </w:p>
    <w:p w:rsidR="003E5F82" w:rsidRDefault="003E5F82">
      <w:pPr>
        <w:pStyle w:val="ConsPlusNonformat"/>
        <w:jc w:val="both"/>
      </w:pPr>
      <w:r>
        <w:t>6. К заявлению прилагаю:</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
        <w:gridCol w:w="7348"/>
        <w:gridCol w:w="1340"/>
      </w:tblGrid>
      <w:tr w:rsidR="003E5F82">
        <w:tc>
          <w:tcPr>
            <w:tcW w:w="387" w:type="dxa"/>
          </w:tcPr>
          <w:p w:rsidR="003E5F82" w:rsidRDefault="003E5F82">
            <w:pPr>
              <w:pStyle w:val="ConsPlusNormal"/>
              <w:jc w:val="center"/>
            </w:pPr>
            <w:r>
              <w:t>N п/п</w:t>
            </w:r>
          </w:p>
        </w:tc>
        <w:tc>
          <w:tcPr>
            <w:tcW w:w="7348" w:type="dxa"/>
          </w:tcPr>
          <w:p w:rsidR="003E5F82" w:rsidRDefault="003E5F82">
            <w:pPr>
              <w:pStyle w:val="ConsPlusNormal"/>
              <w:jc w:val="center"/>
            </w:pPr>
            <w:r>
              <w:t>Перечень документов</w:t>
            </w:r>
          </w:p>
        </w:tc>
        <w:tc>
          <w:tcPr>
            <w:tcW w:w="1340" w:type="dxa"/>
          </w:tcPr>
          <w:p w:rsidR="003E5F82" w:rsidRDefault="003E5F82">
            <w:pPr>
              <w:pStyle w:val="ConsPlusNormal"/>
              <w:jc w:val="center"/>
            </w:pPr>
            <w:r>
              <w:t>Количество листов</w:t>
            </w:r>
          </w:p>
        </w:tc>
      </w:tr>
      <w:tr w:rsidR="003E5F82">
        <w:tc>
          <w:tcPr>
            <w:tcW w:w="9075" w:type="dxa"/>
            <w:gridSpan w:val="3"/>
          </w:tcPr>
          <w:p w:rsidR="003E5F82" w:rsidRDefault="003E5F82">
            <w:pPr>
              <w:pStyle w:val="ConsPlusNormal"/>
              <w:jc w:val="center"/>
            </w:pPr>
            <w:r>
              <w:t>Документы, которые гражданин обязан предоставить самостоятельно</w:t>
            </w:r>
          </w:p>
        </w:tc>
      </w:tr>
      <w:tr w:rsidR="003E5F82">
        <w:tc>
          <w:tcPr>
            <w:tcW w:w="387" w:type="dxa"/>
          </w:tcPr>
          <w:p w:rsidR="003E5F82" w:rsidRDefault="003E5F82">
            <w:pPr>
              <w:pStyle w:val="ConsPlusNormal"/>
              <w:jc w:val="center"/>
            </w:pPr>
            <w:r>
              <w:t>1.</w:t>
            </w:r>
          </w:p>
        </w:tc>
        <w:tc>
          <w:tcPr>
            <w:tcW w:w="7348" w:type="dxa"/>
          </w:tcPr>
          <w:p w:rsidR="003E5F82" w:rsidRDefault="003E5F82">
            <w:pPr>
              <w:pStyle w:val="ConsPlusNormal"/>
            </w:pPr>
            <w:r>
              <w:t>Копия удостоверения о праве на льготы</w:t>
            </w:r>
          </w:p>
        </w:tc>
        <w:tc>
          <w:tcPr>
            <w:tcW w:w="1340" w:type="dxa"/>
          </w:tcPr>
          <w:p w:rsidR="003E5F82" w:rsidRDefault="003E5F82">
            <w:pPr>
              <w:pStyle w:val="ConsPlusNormal"/>
              <w:jc w:val="both"/>
            </w:pPr>
          </w:p>
        </w:tc>
      </w:tr>
      <w:tr w:rsidR="003E5F82">
        <w:tc>
          <w:tcPr>
            <w:tcW w:w="387" w:type="dxa"/>
          </w:tcPr>
          <w:p w:rsidR="003E5F82" w:rsidRDefault="003E5F82">
            <w:pPr>
              <w:pStyle w:val="ConsPlusNormal"/>
              <w:jc w:val="center"/>
            </w:pPr>
            <w:r>
              <w:t>2.</w:t>
            </w:r>
          </w:p>
        </w:tc>
        <w:tc>
          <w:tcPr>
            <w:tcW w:w="7348" w:type="dxa"/>
          </w:tcPr>
          <w:p w:rsidR="003E5F82" w:rsidRDefault="003E5F82">
            <w:pPr>
              <w:pStyle w:val="ConsPlusNormal"/>
            </w:pPr>
            <w:r>
              <w:t>Справка об установлении инвалидности, выданная учреждением государственной службы медико-социальной экспертизы (для граждан, признанных в установленном порядке инвалидами), при отсутствии в федеральном реестре инвалидов сведений об инвалидности</w:t>
            </w:r>
          </w:p>
        </w:tc>
        <w:tc>
          <w:tcPr>
            <w:tcW w:w="1340" w:type="dxa"/>
          </w:tcPr>
          <w:p w:rsidR="003E5F82" w:rsidRDefault="003E5F82">
            <w:pPr>
              <w:pStyle w:val="ConsPlusNormal"/>
              <w:jc w:val="both"/>
            </w:pPr>
          </w:p>
        </w:tc>
      </w:tr>
      <w:tr w:rsidR="003E5F82">
        <w:tc>
          <w:tcPr>
            <w:tcW w:w="387" w:type="dxa"/>
          </w:tcPr>
          <w:p w:rsidR="003E5F82" w:rsidRDefault="003E5F82">
            <w:pPr>
              <w:pStyle w:val="ConsPlusNormal"/>
              <w:jc w:val="center"/>
            </w:pPr>
            <w:r>
              <w:t>3.</w:t>
            </w:r>
          </w:p>
        </w:tc>
        <w:tc>
          <w:tcPr>
            <w:tcW w:w="7348" w:type="dxa"/>
          </w:tcPr>
          <w:p w:rsidR="003E5F82" w:rsidRDefault="003E5F82">
            <w:pPr>
              <w:pStyle w:val="ConsPlusNormal"/>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tc>
        <w:tc>
          <w:tcPr>
            <w:tcW w:w="1340" w:type="dxa"/>
          </w:tcPr>
          <w:p w:rsidR="003E5F82" w:rsidRDefault="003E5F82">
            <w:pPr>
              <w:pStyle w:val="ConsPlusNormal"/>
              <w:jc w:val="both"/>
            </w:pPr>
          </w:p>
        </w:tc>
      </w:tr>
      <w:tr w:rsidR="003E5F82">
        <w:tc>
          <w:tcPr>
            <w:tcW w:w="387" w:type="dxa"/>
          </w:tcPr>
          <w:p w:rsidR="003E5F82" w:rsidRDefault="003E5F82">
            <w:pPr>
              <w:pStyle w:val="ConsPlusNormal"/>
              <w:jc w:val="center"/>
            </w:pPr>
            <w:r>
              <w:t>4.</w:t>
            </w:r>
          </w:p>
        </w:tc>
        <w:tc>
          <w:tcPr>
            <w:tcW w:w="7348" w:type="dxa"/>
          </w:tcPr>
          <w:p w:rsidR="003E5F82" w:rsidRDefault="003E5F82">
            <w:pPr>
              <w:pStyle w:val="ConsPlusNormal"/>
            </w:pPr>
            <w: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340" w:type="dxa"/>
          </w:tcPr>
          <w:p w:rsidR="003E5F82" w:rsidRDefault="003E5F82">
            <w:pPr>
              <w:pStyle w:val="ConsPlusNormal"/>
              <w:jc w:val="both"/>
            </w:pPr>
          </w:p>
        </w:tc>
      </w:tr>
      <w:tr w:rsidR="003E5F82">
        <w:tc>
          <w:tcPr>
            <w:tcW w:w="387" w:type="dxa"/>
          </w:tcPr>
          <w:p w:rsidR="003E5F82" w:rsidRDefault="003E5F82">
            <w:pPr>
              <w:pStyle w:val="ConsPlusNormal"/>
              <w:jc w:val="center"/>
            </w:pPr>
            <w:r>
              <w:t>5.</w:t>
            </w:r>
          </w:p>
        </w:tc>
        <w:tc>
          <w:tcPr>
            <w:tcW w:w="7348" w:type="dxa"/>
          </w:tcPr>
          <w:p w:rsidR="003E5F82" w:rsidRDefault="003E5F82">
            <w:pPr>
              <w:pStyle w:val="ConsPlusNormal"/>
            </w:pPr>
            <w:r>
              <w:t>Договор об оказании услуг по сбору и вывозу жидких бытовых отходов, заключенный с организацией или индивидуальным предпринимателем, имеющими право на оказание названных услуг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w:t>
            </w:r>
          </w:p>
        </w:tc>
        <w:tc>
          <w:tcPr>
            <w:tcW w:w="1340" w:type="dxa"/>
          </w:tcPr>
          <w:p w:rsidR="003E5F82" w:rsidRDefault="003E5F82">
            <w:pPr>
              <w:pStyle w:val="ConsPlusNormal"/>
              <w:jc w:val="both"/>
            </w:pPr>
          </w:p>
        </w:tc>
      </w:tr>
      <w:tr w:rsidR="003E5F82">
        <w:tc>
          <w:tcPr>
            <w:tcW w:w="387" w:type="dxa"/>
          </w:tcPr>
          <w:p w:rsidR="003E5F82" w:rsidRDefault="003E5F82">
            <w:pPr>
              <w:pStyle w:val="ConsPlusNormal"/>
              <w:jc w:val="center"/>
            </w:pPr>
            <w:r>
              <w:t>6.</w:t>
            </w:r>
          </w:p>
        </w:tc>
        <w:tc>
          <w:tcPr>
            <w:tcW w:w="7348" w:type="dxa"/>
          </w:tcPr>
          <w:p w:rsidR="003E5F82" w:rsidRDefault="003E5F82">
            <w:pPr>
              <w:pStyle w:val="ConsPlusNormal"/>
            </w:pPr>
            <w:r>
              <w:t>Документы, подтверждающие факт оплаты сбора и вывоза жидких бытовых отходов</w:t>
            </w:r>
          </w:p>
        </w:tc>
        <w:tc>
          <w:tcPr>
            <w:tcW w:w="1340" w:type="dxa"/>
          </w:tcPr>
          <w:p w:rsidR="003E5F82" w:rsidRDefault="003E5F82">
            <w:pPr>
              <w:pStyle w:val="ConsPlusNormal"/>
              <w:jc w:val="both"/>
            </w:pPr>
          </w:p>
        </w:tc>
      </w:tr>
      <w:tr w:rsidR="003E5F82">
        <w:tc>
          <w:tcPr>
            <w:tcW w:w="387" w:type="dxa"/>
          </w:tcPr>
          <w:p w:rsidR="003E5F82" w:rsidRDefault="003E5F82">
            <w:pPr>
              <w:pStyle w:val="ConsPlusNormal"/>
              <w:jc w:val="center"/>
            </w:pPr>
            <w:r>
              <w:t>7.</w:t>
            </w:r>
          </w:p>
        </w:tc>
        <w:tc>
          <w:tcPr>
            <w:tcW w:w="7348" w:type="dxa"/>
          </w:tcPr>
          <w:p w:rsidR="003E5F82" w:rsidRDefault="003E5F82">
            <w:pPr>
              <w:pStyle w:val="ConsPlusNormal"/>
            </w:pPr>
            <w:r>
              <w:t>Документы, подтверждающие оборудование в установленном порядке жилых помещений электрическими отопительными установками</w:t>
            </w:r>
          </w:p>
        </w:tc>
        <w:tc>
          <w:tcPr>
            <w:tcW w:w="1340" w:type="dxa"/>
          </w:tcPr>
          <w:p w:rsidR="003E5F82" w:rsidRDefault="003E5F82">
            <w:pPr>
              <w:pStyle w:val="ConsPlusNormal"/>
              <w:jc w:val="both"/>
            </w:pPr>
          </w:p>
        </w:tc>
      </w:tr>
      <w:tr w:rsidR="003E5F82">
        <w:tc>
          <w:tcPr>
            <w:tcW w:w="9075" w:type="dxa"/>
            <w:gridSpan w:val="3"/>
          </w:tcPr>
          <w:p w:rsidR="003E5F82" w:rsidRDefault="003E5F82">
            <w:pPr>
              <w:pStyle w:val="ConsPlusNormal"/>
              <w:jc w:val="center"/>
            </w:pPr>
            <w:r>
              <w:t>Сведения и документы, которые подлежат получению в порядке межведомственного информационного взаимодействия (заявитель имеет право представить указанные документы по собственной инициативе)</w:t>
            </w:r>
          </w:p>
        </w:tc>
      </w:tr>
      <w:tr w:rsidR="003E5F82">
        <w:tc>
          <w:tcPr>
            <w:tcW w:w="387" w:type="dxa"/>
          </w:tcPr>
          <w:p w:rsidR="003E5F82" w:rsidRDefault="003E5F82">
            <w:pPr>
              <w:pStyle w:val="ConsPlusNormal"/>
              <w:jc w:val="center"/>
            </w:pPr>
            <w:r>
              <w:t>8.</w:t>
            </w:r>
          </w:p>
        </w:tc>
        <w:tc>
          <w:tcPr>
            <w:tcW w:w="7348" w:type="dxa"/>
          </w:tcPr>
          <w:p w:rsidR="003E5F82" w:rsidRDefault="003E5F82">
            <w:pPr>
              <w:pStyle w:val="ConsPlusNormal"/>
            </w:pPr>
            <w:r>
              <w:t>Сведения о лицах, проживающих совместно с заявителем</w:t>
            </w:r>
          </w:p>
        </w:tc>
        <w:tc>
          <w:tcPr>
            <w:tcW w:w="1340" w:type="dxa"/>
          </w:tcPr>
          <w:p w:rsidR="003E5F82" w:rsidRDefault="003E5F82">
            <w:pPr>
              <w:pStyle w:val="ConsPlusNormal"/>
              <w:jc w:val="both"/>
            </w:pPr>
          </w:p>
        </w:tc>
      </w:tr>
      <w:tr w:rsidR="003E5F82">
        <w:tc>
          <w:tcPr>
            <w:tcW w:w="387" w:type="dxa"/>
          </w:tcPr>
          <w:p w:rsidR="003E5F82" w:rsidRDefault="003E5F82">
            <w:pPr>
              <w:pStyle w:val="ConsPlusNormal"/>
              <w:jc w:val="center"/>
            </w:pPr>
            <w:r>
              <w:t>9.</w:t>
            </w:r>
          </w:p>
        </w:tc>
        <w:tc>
          <w:tcPr>
            <w:tcW w:w="7348" w:type="dxa"/>
          </w:tcPr>
          <w:p w:rsidR="003E5F82" w:rsidRDefault="003E5F82">
            <w:pPr>
              <w:pStyle w:val="ConsPlusNormal"/>
            </w:pPr>
            <w:r>
              <w:t>Выписка из Единого государственного реестра недвижимости о правах</w:t>
            </w:r>
          </w:p>
        </w:tc>
        <w:tc>
          <w:tcPr>
            <w:tcW w:w="1340" w:type="dxa"/>
          </w:tcPr>
          <w:p w:rsidR="003E5F82" w:rsidRDefault="003E5F82">
            <w:pPr>
              <w:pStyle w:val="ConsPlusNormal"/>
              <w:jc w:val="both"/>
            </w:pPr>
          </w:p>
        </w:tc>
      </w:tr>
      <w:tr w:rsidR="003E5F82">
        <w:tc>
          <w:tcPr>
            <w:tcW w:w="387" w:type="dxa"/>
          </w:tcPr>
          <w:p w:rsidR="003E5F82" w:rsidRDefault="003E5F82">
            <w:pPr>
              <w:pStyle w:val="ConsPlusNormal"/>
              <w:jc w:val="center"/>
            </w:pPr>
            <w:r>
              <w:t>10.</w:t>
            </w:r>
          </w:p>
        </w:tc>
        <w:tc>
          <w:tcPr>
            <w:tcW w:w="7348" w:type="dxa"/>
          </w:tcPr>
          <w:p w:rsidR="003E5F82" w:rsidRDefault="003E5F82">
            <w:pPr>
              <w:pStyle w:val="ConsPlusNormal"/>
            </w:pPr>
            <w:r>
              <w:t>Сведения о наличии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tc>
        <w:tc>
          <w:tcPr>
            <w:tcW w:w="1340" w:type="dxa"/>
          </w:tcPr>
          <w:p w:rsidR="003E5F82" w:rsidRDefault="003E5F82">
            <w:pPr>
              <w:pStyle w:val="ConsPlusNormal"/>
              <w:jc w:val="both"/>
            </w:pPr>
          </w:p>
        </w:tc>
      </w:tr>
      <w:tr w:rsidR="003E5F82">
        <w:tc>
          <w:tcPr>
            <w:tcW w:w="387" w:type="dxa"/>
          </w:tcPr>
          <w:p w:rsidR="003E5F82" w:rsidRDefault="003E5F82">
            <w:pPr>
              <w:pStyle w:val="ConsPlusNormal"/>
              <w:jc w:val="center"/>
            </w:pPr>
            <w:r>
              <w:t>11.</w:t>
            </w:r>
          </w:p>
        </w:tc>
        <w:tc>
          <w:tcPr>
            <w:tcW w:w="7348" w:type="dxa"/>
          </w:tcPr>
          <w:p w:rsidR="003E5F82" w:rsidRDefault="003E5F82">
            <w:pPr>
              <w:pStyle w:val="ConsPlusNormal"/>
            </w:pPr>
            <w:r>
              <w:t>Сведения об инвалидности из федерального реестра инвалидов (для граждан, признанных в установленном порядке инвалидами)</w:t>
            </w:r>
          </w:p>
        </w:tc>
        <w:tc>
          <w:tcPr>
            <w:tcW w:w="1340" w:type="dxa"/>
          </w:tcPr>
          <w:p w:rsidR="003E5F82" w:rsidRDefault="003E5F82">
            <w:pPr>
              <w:pStyle w:val="ConsPlusNormal"/>
              <w:jc w:val="both"/>
            </w:pPr>
          </w:p>
        </w:tc>
      </w:tr>
      <w:tr w:rsidR="003E5F82">
        <w:tc>
          <w:tcPr>
            <w:tcW w:w="387" w:type="dxa"/>
          </w:tcPr>
          <w:p w:rsidR="003E5F82" w:rsidRDefault="003E5F82">
            <w:pPr>
              <w:pStyle w:val="ConsPlusNormal"/>
              <w:jc w:val="center"/>
            </w:pPr>
            <w:r>
              <w:t>12.</w:t>
            </w:r>
          </w:p>
        </w:tc>
        <w:tc>
          <w:tcPr>
            <w:tcW w:w="7348" w:type="dxa"/>
          </w:tcPr>
          <w:p w:rsidR="003E5F82" w:rsidRDefault="003E5F82">
            <w:pPr>
              <w:pStyle w:val="ConsPlusNormal"/>
            </w:pPr>
            <w:r>
              <w:t>Сведения 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w:t>
            </w:r>
          </w:p>
        </w:tc>
        <w:tc>
          <w:tcPr>
            <w:tcW w:w="1340" w:type="dxa"/>
          </w:tcPr>
          <w:p w:rsidR="003E5F82" w:rsidRDefault="003E5F82">
            <w:pPr>
              <w:pStyle w:val="ConsPlusNormal"/>
              <w:jc w:val="both"/>
            </w:pPr>
          </w:p>
        </w:tc>
      </w:tr>
      <w:tr w:rsidR="003E5F82">
        <w:tc>
          <w:tcPr>
            <w:tcW w:w="387" w:type="dxa"/>
          </w:tcPr>
          <w:p w:rsidR="003E5F82" w:rsidRDefault="003E5F82">
            <w:pPr>
              <w:pStyle w:val="ConsPlusNormal"/>
              <w:jc w:val="center"/>
            </w:pPr>
            <w:r>
              <w:t>13.</w:t>
            </w:r>
          </w:p>
        </w:tc>
        <w:tc>
          <w:tcPr>
            <w:tcW w:w="7348" w:type="dxa"/>
          </w:tcPr>
          <w:p w:rsidR="003E5F82" w:rsidRDefault="003E5F82">
            <w:pPr>
              <w:pStyle w:val="ConsPlusNormal"/>
            </w:pPr>
            <w:r>
              <w:t xml:space="preserve">Сведения о действительности документов, подтверждающих факт постоянного проживания иностранного гражданина (лица без гражданства) на территории Российской Федерации (для иностранных граждан и лиц без гражданства, признанных в установленном порядке инвалидами, а также относящихся к категориям ветеранов, указанным в </w:t>
            </w:r>
            <w:hyperlink r:id="rId146">
              <w:r>
                <w:rPr>
                  <w:color w:val="0000FF"/>
                </w:rPr>
                <w:t>статьях 2</w:t>
              </w:r>
            </w:hyperlink>
            <w:r>
              <w:t xml:space="preserve"> - </w:t>
            </w:r>
            <w:hyperlink r:id="rId147">
              <w:r>
                <w:rPr>
                  <w:color w:val="0000FF"/>
                </w:rPr>
                <w:t>4</w:t>
              </w:r>
            </w:hyperlink>
            <w:r>
              <w:t xml:space="preserve"> Федерального закона от 12 января 1995 года N 5-ФЗ "О ветеранах")</w:t>
            </w:r>
          </w:p>
        </w:tc>
        <w:tc>
          <w:tcPr>
            <w:tcW w:w="1340" w:type="dxa"/>
          </w:tcPr>
          <w:p w:rsidR="003E5F82" w:rsidRDefault="003E5F82">
            <w:pPr>
              <w:pStyle w:val="ConsPlusNormal"/>
              <w:jc w:val="both"/>
            </w:pPr>
          </w:p>
        </w:tc>
      </w:tr>
    </w:tbl>
    <w:p w:rsidR="003E5F82" w:rsidRDefault="003E5F82">
      <w:pPr>
        <w:pStyle w:val="ConsPlusNormal"/>
        <w:jc w:val="both"/>
      </w:pPr>
    </w:p>
    <w:p w:rsidR="003E5F82" w:rsidRDefault="003E5F82">
      <w:pPr>
        <w:pStyle w:val="ConsPlusNonformat"/>
        <w:jc w:val="both"/>
      </w:pPr>
      <w:r>
        <w:t>7.  Организация,  осуществляющая  начисление  платежей  по оплате расходов,</w:t>
      </w:r>
    </w:p>
    <w:p w:rsidR="003E5F82" w:rsidRDefault="003E5F82">
      <w:pPr>
        <w:pStyle w:val="ConsPlusNonformat"/>
        <w:jc w:val="both"/>
      </w:pPr>
      <w:r>
        <w:t>связанных с жилищно-коммунальными услугами, начисление и  прием  взноса  на</w:t>
      </w:r>
    </w:p>
    <w:p w:rsidR="003E5F82" w:rsidRDefault="003E5F82">
      <w:pPr>
        <w:pStyle w:val="ConsPlusNonformat"/>
        <w:jc w:val="both"/>
      </w:pPr>
      <w:r>
        <w:t>капитальный ремонт _______________________________________________________.</w:t>
      </w:r>
    </w:p>
    <w:p w:rsidR="003E5F82" w:rsidRDefault="003E5F82">
      <w:pPr>
        <w:pStyle w:val="ConsPlusNonformat"/>
        <w:jc w:val="both"/>
      </w:pPr>
      <w:r>
        <w:t>Прошу перечислять причитающиеся мне суммы:</w:t>
      </w:r>
    </w:p>
    <w:p w:rsidR="003E5F82" w:rsidRDefault="003E5F82">
      <w:pPr>
        <w:pStyle w:val="ConsPlusNonformat"/>
        <w:jc w:val="both"/>
      </w:pPr>
      <w:r>
        <w:t>┌─┐</w:t>
      </w:r>
    </w:p>
    <w:p w:rsidR="003E5F82" w:rsidRDefault="003E5F82">
      <w:pPr>
        <w:pStyle w:val="ConsPlusNonformat"/>
        <w:jc w:val="both"/>
      </w:pPr>
      <w:r>
        <w:t>│ │ на счет N:</w:t>
      </w:r>
    </w:p>
    <w:p w:rsidR="003E5F82" w:rsidRDefault="003E5F82">
      <w:pPr>
        <w:pStyle w:val="ConsPlusNonformat"/>
        <w:jc w:val="both"/>
      </w:pPr>
      <w:r>
        <w:t>└─┘</w:t>
      </w:r>
    </w:p>
    <w:p w:rsidR="003E5F82" w:rsidRDefault="003E5F82">
      <w:pPr>
        <w:pStyle w:val="ConsPlusNonformat"/>
        <w:jc w:val="both"/>
      </w:pPr>
    </w:p>
    <w:p w:rsidR="003E5F82" w:rsidRDefault="003E5F82">
      <w:pPr>
        <w:pStyle w:val="ConsPlusNonformat"/>
        <w:jc w:val="both"/>
      </w:pPr>
      <w:r>
        <w:t>┌──┬──┬──┬──┬──┬──┬──┬──┬──┬──┬──┬──┬──┬──┬──┬──┬──┬──┬──┬──┐</w:t>
      </w:r>
    </w:p>
    <w:p w:rsidR="003E5F82" w:rsidRDefault="003E5F82">
      <w:pPr>
        <w:pStyle w:val="ConsPlusNonformat"/>
        <w:jc w:val="both"/>
      </w:pPr>
      <w:r>
        <w:t>│  │  │  │  │  │  │  │  │  │  │  │  │  │  │  │  │  │  │  │  │</w:t>
      </w:r>
    </w:p>
    <w:p w:rsidR="003E5F82" w:rsidRDefault="003E5F82">
      <w:pPr>
        <w:pStyle w:val="ConsPlusNonformat"/>
        <w:jc w:val="both"/>
      </w:pPr>
      <w:r>
        <w:t>└──┴──┴──┴──┴──┴──┴──┴──┴──┴──┴──┴──┴──┴──┴──┴──┴──┴──┴──┴──┘</w:t>
      </w:r>
    </w:p>
    <w:p w:rsidR="003E5F82" w:rsidRDefault="003E5F82">
      <w:pPr>
        <w:pStyle w:val="ConsPlusNonformat"/>
        <w:jc w:val="both"/>
      </w:pPr>
      <w:r>
        <w:t xml:space="preserve">           номер счета, открытый в кредитном учреждении</w:t>
      </w:r>
    </w:p>
    <w:p w:rsidR="003E5F82" w:rsidRDefault="003E5F82">
      <w:pPr>
        <w:pStyle w:val="ConsPlusNonformat"/>
        <w:jc w:val="both"/>
      </w:pPr>
      <w:r>
        <w:t>___________________________________________________________________________</w:t>
      </w:r>
    </w:p>
    <w:p w:rsidR="003E5F82" w:rsidRDefault="003E5F82">
      <w:pPr>
        <w:pStyle w:val="ConsPlusNonformat"/>
        <w:jc w:val="both"/>
      </w:pPr>
      <w:r>
        <w:t xml:space="preserve">    (наименование кредитного учреждения, филиала кредитного учреждения)</w:t>
      </w:r>
    </w:p>
    <w:p w:rsidR="003E5F82" w:rsidRDefault="003E5F82">
      <w:pPr>
        <w:pStyle w:val="ConsPlusNonformat"/>
        <w:jc w:val="both"/>
      </w:pPr>
      <w:r>
        <w:t>┌─┐</w:t>
      </w:r>
    </w:p>
    <w:p w:rsidR="003E5F82" w:rsidRDefault="003E5F82">
      <w:pPr>
        <w:pStyle w:val="ConsPlusNonformat"/>
        <w:jc w:val="both"/>
      </w:pPr>
      <w:r>
        <w:t>│ │ через отделение федеральной почтовой связи</w:t>
      </w:r>
    </w:p>
    <w:p w:rsidR="003E5F82" w:rsidRDefault="003E5F82">
      <w:pPr>
        <w:pStyle w:val="ConsPlusNonformat"/>
        <w:jc w:val="both"/>
      </w:pPr>
      <w:r>
        <w:t>└─┘</w:t>
      </w:r>
    </w:p>
    <w:p w:rsidR="003E5F82" w:rsidRDefault="003E5F82">
      <w:pPr>
        <w:pStyle w:val="ConsPlusNonformat"/>
        <w:jc w:val="both"/>
      </w:pPr>
      <w:r>
        <w:t>___________________________________________________________________________</w:t>
      </w:r>
    </w:p>
    <w:p w:rsidR="003E5F82" w:rsidRDefault="003E5F82">
      <w:pPr>
        <w:pStyle w:val="ConsPlusNonformat"/>
        <w:jc w:val="both"/>
      </w:pPr>
      <w:r>
        <w:t xml:space="preserve">                   (номер филиала почтового отделения)</w:t>
      </w:r>
    </w:p>
    <w:p w:rsidR="003E5F82" w:rsidRDefault="003E5F82">
      <w:pPr>
        <w:pStyle w:val="ConsPlusNonformat"/>
        <w:jc w:val="both"/>
      </w:pPr>
      <w:r>
        <w:t>┌─┐</w:t>
      </w:r>
    </w:p>
    <w:p w:rsidR="003E5F82" w:rsidRDefault="003E5F82">
      <w:pPr>
        <w:pStyle w:val="ConsPlusNonformat"/>
        <w:jc w:val="both"/>
      </w:pPr>
      <w:r>
        <w:t>│ │ с доставкой на дом по адресу: _________________________________________</w:t>
      </w:r>
    </w:p>
    <w:p w:rsidR="003E5F82" w:rsidRDefault="003E5F82">
      <w:pPr>
        <w:pStyle w:val="ConsPlusNonformat"/>
        <w:jc w:val="both"/>
      </w:pPr>
      <w:r>
        <w:t>└─┘</w:t>
      </w:r>
    </w:p>
    <w:p w:rsidR="003E5F82" w:rsidRDefault="003E5F82">
      <w:pPr>
        <w:pStyle w:val="ConsPlusNonformat"/>
        <w:jc w:val="both"/>
      </w:pPr>
      <w:r>
        <w:t>┌─┐</w:t>
      </w:r>
    </w:p>
    <w:p w:rsidR="003E5F82" w:rsidRDefault="003E5F82">
      <w:pPr>
        <w:pStyle w:val="ConsPlusNonformat"/>
        <w:jc w:val="both"/>
      </w:pPr>
      <w:r>
        <w:t>│ │ через кассу почтового отделения</w:t>
      </w:r>
    </w:p>
    <w:p w:rsidR="003E5F82" w:rsidRDefault="003E5F82">
      <w:pPr>
        <w:pStyle w:val="ConsPlusNonformat"/>
        <w:jc w:val="both"/>
      </w:pPr>
      <w:r>
        <w:t>└─┘</w:t>
      </w:r>
    </w:p>
    <w:p w:rsidR="003E5F82" w:rsidRDefault="003E5F82">
      <w:pPr>
        <w:pStyle w:val="ConsPlusNonformat"/>
        <w:jc w:val="both"/>
      </w:pPr>
    </w:p>
    <w:p w:rsidR="003E5F82" w:rsidRDefault="003E5F82">
      <w:pPr>
        <w:pStyle w:val="ConsPlusNonformat"/>
        <w:jc w:val="both"/>
      </w:pPr>
      <w:r>
        <w:t>Я,  нижеподписавшийся  ______________________________, подтверждаю, что вся</w:t>
      </w:r>
    </w:p>
    <w:p w:rsidR="003E5F82" w:rsidRDefault="003E5F82">
      <w:pPr>
        <w:pStyle w:val="ConsPlusNonformat"/>
        <w:jc w:val="both"/>
      </w:pPr>
      <w:r>
        <w:t>представленная   информация   является   достоверной   и  точной.  Обязуюсь</w:t>
      </w:r>
    </w:p>
    <w:p w:rsidR="003E5F82" w:rsidRDefault="003E5F82">
      <w:pPr>
        <w:pStyle w:val="ConsPlusNonformat"/>
        <w:jc w:val="both"/>
      </w:pPr>
      <w:r>
        <w:t>своевременно в течение 15 дней сообщить обо всех обстоятельствах,  влияющих</w:t>
      </w:r>
    </w:p>
    <w:p w:rsidR="003E5F82" w:rsidRDefault="003E5F82">
      <w:pPr>
        <w:pStyle w:val="ConsPlusNonformat"/>
        <w:jc w:val="both"/>
      </w:pPr>
      <w:r>
        <w:t>на  предоставление мер социальной поддержки (изменение состава семьи, места</w:t>
      </w:r>
    </w:p>
    <w:p w:rsidR="003E5F82" w:rsidRDefault="003E5F82">
      <w:pPr>
        <w:pStyle w:val="ConsPlusNonformat"/>
        <w:jc w:val="both"/>
      </w:pPr>
      <w:r>
        <w:t>жительства,   смена   места  жительства,  в  том  числе  выезд  за  пределы</w:t>
      </w:r>
    </w:p>
    <w:p w:rsidR="003E5F82" w:rsidRDefault="003E5F82">
      <w:pPr>
        <w:pStyle w:val="ConsPlusNonformat"/>
        <w:jc w:val="both"/>
      </w:pPr>
      <w:r>
        <w:t>автономного округа и др.).</w:t>
      </w:r>
    </w:p>
    <w:p w:rsidR="003E5F82" w:rsidRDefault="003E5F82">
      <w:pPr>
        <w:pStyle w:val="ConsPlusNonformat"/>
        <w:jc w:val="both"/>
      </w:pPr>
      <w:r>
        <w:t>Я  несу  ответственность  в  соответствии  с  действующим законодательством</w:t>
      </w:r>
    </w:p>
    <w:p w:rsidR="003E5F82" w:rsidRDefault="003E5F82">
      <w:pPr>
        <w:pStyle w:val="ConsPlusNonformat"/>
        <w:jc w:val="both"/>
      </w:pPr>
      <w:r>
        <w:t>Российской   Федерации  за  предоставление  заведомо  ложных  или  неполных</w:t>
      </w:r>
    </w:p>
    <w:p w:rsidR="003E5F82" w:rsidRDefault="003E5F82">
      <w:pPr>
        <w:pStyle w:val="ConsPlusNonformat"/>
        <w:jc w:val="both"/>
      </w:pPr>
      <w:r>
        <w:t>сведений,  которые  могут послужить поводом для прекращения назначенных мер</w:t>
      </w:r>
    </w:p>
    <w:p w:rsidR="003E5F82" w:rsidRDefault="003E5F82">
      <w:pPr>
        <w:pStyle w:val="ConsPlusNonformat"/>
        <w:jc w:val="both"/>
      </w:pPr>
      <w:r>
        <w:t>социальной поддержки.</w:t>
      </w:r>
    </w:p>
    <w:p w:rsidR="003E5F82" w:rsidRDefault="003E5F82">
      <w:pPr>
        <w:pStyle w:val="ConsPlusNonformat"/>
        <w:jc w:val="both"/>
      </w:pPr>
      <w:r>
        <w:t>Выражаю  согласие  на  необходимое использование моих персональных данных в</w:t>
      </w:r>
    </w:p>
    <w:p w:rsidR="003E5F82" w:rsidRDefault="003E5F82">
      <w:pPr>
        <w:pStyle w:val="ConsPlusNonformat"/>
        <w:jc w:val="both"/>
      </w:pPr>
      <w:r>
        <w:t xml:space="preserve">соответствии  с  Федеральным  </w:t>
      </w:r>
      <w:hyperlink r:id="rId148">
        <w:r>
          <w:rPr>
            <w:color w:val="0000FF"/>
          </w:rPr>
          <w:t>законом</w:t>
        </w:r>
      </w:hyperlink>
      <w:r>
        <w:t xml:space="preserve">  от  27  июля  2006  года N 152-ФЗ "О</w:t>
      </w:r>
    </w:p>
    <w:p w:rsidR="003E5F82" w:rsidRDefault="003E5F82">
      <w:pPr>
        <w:pStyle w:val="ConsPlusNonformat"/>
        <w:jc w:val="both"/>
      </w:pPr>
      <w:r>
        <w:t>персональных данных", в том числе в информационных системах.</w:t>
      </w:r>
    </w:p>
    <w:p w:rsidR="003E5F82" w:rsidRDefault="003E5F82">
      <w:pPr>
        <w:pStyle w:val="ConsPlusNonformat"/>
        <w:jc w:val="both"/>
      </w:pPr>
    </w:p>
    <w:p w:rsidR="003E5F82" w:rsidRDefault="003E5F82">
      <w:pPr>
        <w:pStyle w:val="ConsPlusNonformat"/>
        <w:jc w:val="both"/>
      </w:pPr>
      <w:r>
        <w:t>"___" ___________ 20__ г.              Подпись заявителя __________________</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3E5F82">
        <w:tc>
          <w:tcPr>
            <w:tcW w:w="2778" w:type="dxa"/>
          </w:tcPr>
          <w:p w:rsidR="003E5F82" w:rsidRDefault="003E5F82">
            <w:pPr>
              <w:pStyle w:val="ConsPlusNormal"/>
            </w:pPr>
          </w:p>
        </w:tc>
        <w:tc>
          <w:tcPr>
            <w:tcW w:w="1531" w:type="dxa"/>
          </w:tcPr>
          <w:p w:rsidR="003E5F82" w:rsidRDefault="003E5F82">
            <w:pPr>
              <w:pStyle w:val="ConsPlusNormal"/>
            </w:pPr>
          </w:p>
        </w:tc>
        <w:tc>
          <w:tcPr>
            <w:tcW w:w="4762" w:type="dxa"/>
            <w:gridSpan w:val="2"/>
          </w:tcPr>
          <w:p w:rsidR="003E5F82" w:rsidRDefault="003E5F82">
            <w:pPr>
              <w:pStyle w:val="ConsPlusNormal"/>
            </w:pPr>
          </w:p>
        </w:tc>
      </w:tr>
      <w:tr w:rsidR="003E5F82">
        <w:tc>
          <w:tcPr>
            <w:tcW w:w="2778" w:type="dxa"/>
          </w:tcPr>
          <w:p w:rsidR="003E5F82" w:rsidRDefault="003E5F82">
            <w:pPr>
              <w:pStyle w:val="ConsPlusNormal"/>
              <w:jc w:val="both"/>
            </w:pPr>
            <w:r>
              <w:t>Регистрационный номер</w:t>
            </w:r>
          </w:p>
        </w:tc>
        <w:tc>
          <w:tcPr>
            <w:tcW w:w="1531" w:type="dxa"/>
          </w:tcPr>
          <w:p w:rsidR="003E5F82" w:rsidRDefault="003E5F82">
            <w:pPr>
              <w:pStyle w:val="ConsPlusNormal"/>
              <w:jc w:val="both"/>
            </w:pPr>
            <w:r>
              <w:t>Дата приема</w:t>
            </w:r>
          </w:p>
        </w:tc>
        <w:tc>
          <w:tcPr>
            <w:tcW w:w="2211" w:type="dxa"/>
          </w:tcPr>
          <w:p w:rsidR="003E5F82" w:rsidRDefault="003E5F82">
            <w:pPr>
              <w:pStyle w:val="ConsPlusNormal"/>
              <w:jc w:val="both"/>
            </w:pPr>
            <w:r>
              <w:t>Подпись специалиста</w:t>
            </w:r>
          </w:p>
        </w:tc>
        <w:tc>
          <w:tcPr>
            <w:tcW w:w="2551" w:type="dxa"/>
          </w:tcPr>
          <w:p w:rsidR="003E5F82" w:rsidRDefault="003E5F82">
            <w:pPr>
              <w:pStyle w:val="ConsPlusNormal"/>
              <w:jc w:val="both"/>
            </w:pPr>
            <w:r>
              <w:t>Расшифровка подписи</w:t>
            </w:r>
          </w:p>
        </w:tc>
      </w:tr>
    </w:tbl>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nformat"/>
        <w:jc w:val="both"/>
      </w:pPr>
      <w:r>
        <w:t>------------------------------------------------------------------</w:t>
      </w:r>
    </w:p>
    <w:p w:rsidR="003E5F82" w:rsidRDefault="003E5F82">
      <w:pPr>
        <w:pStyle w:val="ConsPlusNonformat"/>
        <w:jc w:val="both"/>
      </w:pPr>
      <w:r>
        <w:t xml:space="preserve">                      Расписка о принятии документов</w:t>
      </w:r>
    </w:p>
    <w:p w:rsidR="003E5F82" w:rsidRDefault="003E5F82">
      <w:pPr>
        <w:pStyle w:val="ConsPlusNonformat"/>
        <w:jc w:val="both"/>
      </w:pPr>
      <w:r>
        <w:t xml:space="preserve">                       (выдается на руки заявителю)</w:t>
      </w:r>
    </w:p>
    <w:p w:rsidR="003E5F82" w:rsidRDefault="003E5F82">
      <w:pPr>
        <w:pStyle w:val="ConsPlusNonformat"/>
        <w:jc w:val="both"/>
      </w:pPr>
      <w:r>
        <w:t xml:space="preserve">  Документы на предоставление компенсации на ЖКУ федеральным получателям</w:t>
      </w:r>
    </w:p>
    <w:p w:rsidR="003E5F82" w:rsidRDefault="003E5F82">
      <w:pPr>
        <w:pStyle w:val="ConsPlusNonformat"/>
        <w:jc w:val="both"/>
      </w:pPr>
      <w:r>
        <w:t xml:space="preserve">                    приняты "___" ____________ 20__ г.</w:t>
      </w:r>
    </w:p>
    <w:p w:rsidR="003E5F82" w:rsidRDefault="003E5F82">
      <w:pPr>
        <w:pStyle w:val="ConsPlusNonformat"/>
        <w:jc w:val="both"/>
      </w:pPr>
      <w:r>
        <w:t xml:space="preserve">    Подпись специалиста ___________    Расшифровка подписи ____________</w:t>
      </w:r>
    </w:p>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rmal"/>
        <w:jc w:val="right"/>
        <w:outlineLvl w:val="1"/>
      </w:pPr>
      <w:r>
        <w:t>Приложение 2</w:t>
      </w:r>
    </w:p>
    <w:p w:rsidR="003E5F82" w:rsidRDefault="003E5F82">
      <w:pPr>
        <w:pStyle w:val="ConsPlusNormal"/>
        <w:jc w:val="right"/>
      </w:pPr>
      <w:r>
        <w:t>к административному регламенту</w:t>
      </w:r>
    </w:p>
    <w:p w:rsidR="003E5F82" w:rsidRDefault="003E5F82">
      <w:pPr>
        <w:pStyle w:val="ConsPlusNormal"/>
        <w:jc w:val="right"/>
      </w:pPr>
      <w:r>
        <w:t>предоставления государственной</w:t>
      </w:r>
    </w:p>
    <w:p w:rsidR="003E5F82" w:rsidRDefault="003E5F82">
      <w:pPr>
        <w:pStyle w:val="ConsPlusNormal"/>
        <w:jc w:val="right"/>
      </w:pPr>
      <w:r>
        <w:t>услуги по предоставлению социальной</w:t>
      </w:r>
    </w:p>
    <w:p w:rsidR="003E5F82" w:rsidRDefault="003E5F82">
      <w:pPr>
        <w:pStyle w:val="ConsPlusNormal"/>
        <w:jc w:val="right"/>
      </w:pPr>
      <w:r>
        <w:t>поддержки участникам и инвалидам</w:t>
      </w:r>
    </w:p>
    <w:p w:rsidR="003E5F82" w:rsidRDefault="003E5F82">
      <w:pPr>
        <w:pStyle w:val="ConsPlusNormal"/>
        <w:jc w:val="right"/>
      </w:pPr>
      <w:r>
        <w:t>Великой Отечественной войны,</w:t>
      </w:r>
    </w:p>
    <w:p w:rsidR="003E5F82" w:rsidRDefault="003E5F82">
      <w:pPr>
        <w:pStyle w:val="ConsPlusNormal"/>
        <w:jc w:val="right"/>
      </w:pPr>
      <w:r>
        <w:t>ветеранам боевых действий</w:t>
      </w:r>
    </w:p>
    <w:p w:rsidR="003E5F82" w:rsidRDefault="003E5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5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5F82" w:rsidRDefault="003E5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F82" w:rsidRDefault="003E5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F82" w:rsidRDefault="003E5F82">
            <w:pPr>
              <w:pStyle w:val="ConsPlusNormal"/>
              <w:jc w:val="center"/>
            </w:pPr>
            <w:r>
              <w:rPr>
                <w:color w:val="392C69"/>
              </w:rPr>
              <w:t>Список изменяющих документов</w:t>
            </w:r>
          </w:p>
          <w:p w:rsidR="003E5F82" w:rsidRDefault="003E5F82">
            <w:pPr>
              <w:pStyle w:val="ConsPlusNormal"/>
              <w:jc w:val="center"/>
            </w:pPr>
            <w:r>
              <w:rPr>
                <w:color w:val="392C69"/>
              </w:rPr>
              <w:t xml:space="preserve">(в ред. </w:t>
            </w:r>
            <w:hyperlink r:id="rId149">
              <w:r>
                <w:rPr>
                  <w:color w:val="0000FF"/>
                </w:rPr>
                <w:t>приказа</w:t>
              </w:r>
            </w:hyperlink>
            <w:r>
              <w:rPr>
                <w:color w:val="392C69"/>
              </w:rPr>
              <w:t xml:space="preserve"> Департамента социального развития ХМАО - Югры</w:t>
            </w:r>
          </w:p>
          <w:p w:rsidR="003E5F82" w:rsidRDefault="003E5F82">
            <w:pPr>
              <w:pStyle w:val="ConsPlusNormal"/>
              <w:jc w:val="center"/>
            </w:pPr>
            <w:r>
              <w:rPr>
                <w:color w:val="392C69"/>
              </w:rPr>
              <w:t>от 18.11.2022 N 42-нп)</w:t>
            </w:r>
          </w:p>
        </w:tc>
        <w:tc>
          <w:tcPr>
            <w:tcW w:w="113" w:type="dxa"/>
            <w:tcBorders>
              <w:top w:val="nil"/>
              <w:left w:val="nil"/>
              <w:bottom w:val="nil"/>
              <w:right w:val="nil"/>
            </w:tcBorders>
            <w:shd w:val="clear" w:color="auto" w:fill="F4F3F8"/>
            <w:tcMar>
              <w:top w:w="0" w:type="dxa"/>
              <w:left w:w="0" w:type="dxa"/>
              <w:bottom w:w="0" w:type="dxa"/>
              <w:right w:w="0" w:type="dxa"/>
            </w:tcMar>
          </w:tcPr>
          <w:p w:rsidR="003E5F82" w:rsidRDefault="003E5F82">
            <w:pPr>
              <w:pStyle w:val="ConsPlusNormal"/>
            </w:pPr>
          </w:p>
        </w:tc>
      </w:tr>
    </w:tbl>
    <w:p w:rsidR="003E5F82" w:rsidRDefault="003E5F82">
      <w:pPr>
        <w:pStyle w:val="ConsPlusNormal"/>
        <w:jc w:val="both"/>
      </w:pPr>
    </w:p>
    <w:p w:rsidR="003E5F82" w:rsidRDefault="003E5F82">
      <w:pPr>
        <w:pStyle w:val="ConsPlusNonformat"/>
        <w:jc w:val="both"/>
      </w:pPr>
      <w:r>
        <w:t xml:space="preserve">      Руководителю КУ "Агентство социального благополучия населения"</w:t>
      </w:r>
    </w:p>
    <w:p w:rsidR="003E5F82" w:rsidRDefault="003E5F82">
      <w:pPr>
        <w:pStyle w:val="ConsPlusNonformat"/>
        <w:jc w:val="both"/>
      </w:pPr>
      <w:r>
        <w:t xml:space="preserve">          начальнику отдела _____________________________________</w:t>
      </w:r>
    </w:p>
    <w:p w:rsidR="003E5F82" w:rsidRDefault="003E5F82">
      <w:pPr>
        <w:pStyle w:val="ConsPlusNonformat"/>
        <w:jc w:val="both"/>
      </w:pPr>
    </w:p>
    <w:p w:rsidR="003E5F82" w:rsidRDefault="003E5F82">
      <w:pPr>
        <w:pStyle w:val="ConsPlusNonformat"/>
        <w:jc w:val="both"/>
      </w:pPr>
      <w:bookmarkStart w:id="20" w:name="P880"/>
      <w:bookmarkEnd w:id="20"/>
      <w:r>
        <w:t xml:space="preserve">                                 ЗАЯВЛЕНИЕ</w:t>
      </w:r>
    </w:p>
    <w:p w:rsidR="003E5F82" w:rsidRDefault="003E5F82">
      <w:pPr>
        <w:pStyle w:val="ConsPlusNonformat"/>
        <w:jc w:val="both"/>
      </w:pPr>
      <w:r>
        <w:t xml:space="preserve">            об установлении ежемесячного денежного обеспечения</w:t>
      </w:r>
    </w:p>
    <w:p w:rsidR="003E5F82" w:rsidRDefault="003E5F82">
      <w:pPr>
        <w:pStyle w:val="ConsPlusNonformat"/>
        <w:jc w:val="both"/>
      </w:pPr>
    </w:p>
    <w:p w:rsidR="003E5F82" w:rsidRDefault="003E5F82">
      <w:pPr>
        <w:pStyle w:val="ConsPlusNonformat"/>
        <w:jc w:val="both"/>
      </w:pPr>
      <w:r>
        <w:t>1. Индивидуальные сведения о заявителе:</w:t>
      </w:r>
    </w:p>
    <w:p w:rsidR="003E5F82" w:rsidRDefault="003E5F82">
      <w:pPr>
        <w:pStyle w:val="ConsPlusNonformat"/>
        <w:jc w:val="both"/>
      </w:pPr>
      <w:r>
        <w:t>Ф.И.О. заявителя __________________________________________________________</w:t>
      </w:r>
    </w:p>
    <w:p w:rsidR="003E5F82" w:rsidRDefault="003E5F82">
      <w:pPr>
        <w:pStyle w:val="ConsPlusNonformat"/>
        <w:jc w:val="both"/>
      </w:pPr>
      <w:r>
        <w:t>Адрес места жительства ____________________________________________________</w:t>
      </w:r>
    </w:p>
    <w:p w:rsidR="003E5F82" w:rsidRDefault="003E5F82">
      <w:pPr>
        <w:pStyle w:val="ConsPlusNonformat"/>
        <w:jc w:val="both"/>
      </w:pPr>
      <w:r>
        <w:t>телефон ___________________________________________________________________</w:t>
      </w:r>
    </w:p>
    <w:p w:rsidR="003E5F82" w:rsidRDefault="003E5F82">
      <w:pPr>
        <w:pStyle w:val="ConsPlusNonformat"/>
        <w:jc w:val="both"/>
      </w:pPr>
      <w:r>
        <w:t>Льготная категория ________________________________________________________</w:t>
      </w:r>
    </w:p>
    <w:p w:rsidR="003E5F82" w:rsidRDefault="003E5F82">
      <w:pPr>
        <w:pStyle w:val="ConsPlusNonformat"/>
        <w:jc w:val="both"/>
      </w:pPr>
      <w:r>
        <w:t>Удостоверение _____________________________________________________________</w:t>
      </w:r>
    </w:p>
    <w:p w:rsidR="003E5F82" w:rsidRDefault="003E5F82">
      <w:pPr>
        <w:pStyle w:val="ConsPlusNonformat"/>
        <w:jc w:val="both"/>
      </w:pPr>
      <w:r>
        <w:t xml:space="preserve">                                      наименование</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17"/>
        <w:gridCol w:w="1134"/>
        <w:gridCol w:w="1417"/>
        <w:gridCol w:w="1701"/>
        <w:gridCol w:w="2269"/>
      </w:tblGrid>
      <w:tr w:rsidR="003E5F82">
        <w:tc>
          <w:tcPr>
            <w:tcW w:w="1134" w:type="dxa"/>
          </w:tcPr>
          <w:p w:rsidR="003E5F82" w:rsidRDefault="003E5F82">
            <w:pPr>
              <w:pStyle w:val="ConsPlusNormal"/>
              <w:jc w:val="both"/>
            </w:pPr>
            <w:r>
              <w:t>Серия</w:t>
            </w:r>
          </w:p>
        </w:tc>
        <w:tc>
          <w:tcPr>
            <w:tcW w:w="1417" w:type="dxa"/>
          </w:tcPr>
          <w:p w:rsidR="003E5F82" w:rsidRDefault="003E5F82">
            <w:pPr>
              <w:pStyle w:val="ConsPlusNormal"/>
            </w:pPr>
          </w:p>
        </w:tc>
        <w:tc>
          <w:tcPr>
            <w:tcW w:w="1134" w:type="dxa"/>
          </w:tcPr>
          <w:p w:rsidR="003E5F82" w:rsidRDefault="003E5F82">
            <w:pPr>
              <w:pStyle w:val="ConsPlusNormal"/>
              <w:jc w:val="both"/>
            </w:pPr>
            <w:r>
              <w:t>Номер</w:t>
            </w:r>
          </w:p>
        </w:tc>
        <w:tc>
          <w:tcPr>
            <w:tcW w:w="1417" w:type="dxa"/>
          </w:tcPr>
          <w:p w:rsidR="003E5F82" w:rsidRDefault="003E5F82">
            <w:pPr>
              <w:pStyle w:val="ConsPlusNormal"/>
            </w:pPr>
          </w:p>
        </w:tc>
        <w:tc>
          <w:tcPr>
            <w:tcW w:w="1701" w:type="dxa"/>
          </w:tcPr>
          <w:p w:rsidR="003E5F82" w:rsidRDefault="003E5F82">
            <w:pPr>
              <w:pStyle w:val="ConsPlusNormal"/>
              <w:jc w:val="both"/>
            </w:pPr>
            <w:r>
              <w:t>Дата выдачи</w:t>
            </w:r>
          </w:p>
        </w:tc>
        <w:tc>
          <w:tcPr>
            <w:tcW w:w="2269" w:type="dxa"/>
          </w:tcPr>
          <w:p w:rsidR="003E5F82" w:rsidRDefault="003E5F82">
            <w:pPr>
              <w:pStyle w:val="ConsPlusNormal"/>
            </w:pPr>
          </w:p>
        </w:tc>
      </w:tr>
      <w:tr w:rsidR="003E5F82">
        <w:tc>
          <w:tcPr>
            <w:tcW w:w="9072" w:type="dxa"/>
            <w:gridSpan w:val="6"/>
          </w:tcPr>
          <w:p w:rsidR="003E5F82" w:rsidRDefault="003E5F82">
            <w:pPr>
              <w:pStyle w:val="ConsPlusNormal"/>
              <w:jc w:val="both"/>
            </w:pPr>
            <w:r>
              <w:t>Кем выдано:</w:t>
            </w:r>
          </w:p>
        </w:tc>
      </w:tr>
    </w:tbl>
    <w:p w:rsidR="003E5F82" w:rsidRDefault="003E5F82">
      <w:pPr>
        <w:pStyle w:val="ConsPlusNormal"/>
        <w:jc w:val="both"/>
      </w:pPr>
    </w:p>
    <w:p w:rsidR="003E5F82" w:rsidRDefault="003E5F82">
      <w:pPr>
        <w:pStyle w:val="ConsPlusNormal"/>
        <w:jc w:val="both"/>
      </w:pPr>
      <w:r>
        <w:t>Документ, удостоверяющий личность, гражданство заявителя</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17"/>
        <w:gridCol w:w="1134"/>
        <w:gridCol w:w="1361"/>
        <w:gridCol w:w="1701"/>
        <w:gridCol w:w="2324"/>
      </w:tblGrid>
      <w:tr w:rsidR="003E5F82">
        <w:tc>
          <w:tcPr>
            <w:tcW w:w="1134" w:type="dxa"/>
          </w:tcPr>
          <w:p w:rsidR="003E5F82" w:rsidRDefault="003E5F82">
            <w:pPr>
              <w:pStyle w:val="ConsPlusNormal"/>
              <w:jc w:val="both"/>
            </w:pPr>
            <w:r>
              <w:t>Серия</w:t>
            </w:r>
          </w:p>
        </w:tc>
        <w:tc>
          <w:tcPr>
            <w:tcW w:w="1417" w:type="dxa"/>
          </w:tcPr>
          <w:p w:rsidR="003E5F82" w:rsidRDefault="003E5F82">
            <w:pPr>
              <w:pStyle w:val="ConsPlusNormal"/>
            </w:pPr>
          </w:p>
        </w:tc>
        <w:tc>
          <w:tcPr>
            <w:tcW w:w="1134" w:type="dxa"/>
          </w:tcPr>
          <w:p w:rsidR="003E5F82" w:rsidRDefault="003E5F82">
            <w:pPr>
              <w:pStyle w:val="ConsPlusNormal"/>
              <w:jc w:val="both"/>
            </w:pPr>
            <w:r>
              <w:t>Номер</w:t>
            </w:r>
          </w:p>
        </w:tc>
        <w:tc>
          <w:tcPr>
            <w:tcW w:w="1361" w:type="dxa"/>
          </w:tcPr>
          <w:p w:rsidR="003E5F82" w:rsidRDefault="003E5F82">
            <w:pPr>
              <w:pStyle w:val="ConsPlusNormal"/>
            </w:pPr>
          </w:p>
        </w:tc>
        <w:tc>
          <w:tcPr>
            <w:tcW w:w="1701" w:type="dxa"/>
          </w:tcPr>
          <w:p w:rsidR="003E5F82" w:rsidRDefault="003E5F82">
            <w:pPr>
              <w:pStyle w:val="ConsPlusNormal"/>
              <w:jc w:val="both"/>
            </w:pPr>
            <w:r>
              <w:t>Дата выдачи</w:t>
            </w:r>
          </w:p>
        </w:tc>
        <w:tc>
          <w:tcPr>
            <w:tcW w:w="2324" w:type="dxa"/>
          </w:tcPr>
          <w:p w:rsidR="003E5F82" w:rsidRDefault="003E5F82">
            <w:pPr>
              <w:pStyle w:val="ConsPlusNormal"/>
            </w:pPr>
          </w:p>
        </w:tc>
      </w:tr>
      <w:tr w:rsidR="003E5F82">
        <w:tc>
          <w:tcPr>
            <w:tcW w:w="9071" w:type="dxa"/>
            <w:gridSpan w:val="6"/>
          </w:tcPr>
          <w:p w:rsidR="003E5F82" w:rsidRDefault="003E5F82">
            <w:pPr>
              <w:pStyle w:val="ConsPlusNormal"/>
              <w:jc w:val="both"/>
            </w:pPr>
            <w:r>
              <w:t>Кем выдан:</w:t>
            </w:r>
          </w:p>
        </w:tc>
      </w:tr>
    </w:tbl>
    <w:p w:rsidR="003E5F82" w:rsidRDefault="003E5F82">
      <w:pPr>
        <w:pStyle w:val="ConsPlusNormal"/>
        <w:jc w:val="both"/>
      </w:pPr>
    </w:p>
    <w:p w:rsidR="003E5F82" w:rsidRDefault="003E5F82">
      <w:pPr>
        <w:pStyle w:val="ConsPlusNormal"/>
        <w:jc w:val="both"/>
      </w:pPr>
      <w:r>
        <w:t>2. К заявлению прилагаю:</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576"/>
        <w:gridCol w:w="1816"/>
      </w:tblGrid>
      <w:tr w:rsidR="003E5F82">
        <w:tc>
          <w:tcPr>
            <w:tcW w:w="680" w:type="dxa"/>
          </w:tcPr>
          <w:p w:rsidR="003E5F82" w:rsidRDefault="003E5F82">
            <w:pPr>
              <w:pStyle w:val="ConsPlusNormal"/>
              <w:jc w:val="both"/>
            </w:pPr>
            <w:r>
              <w:t>N п/п</w:t>
            </w:r>
          </w:p>
        </w:tc>
        <w:tc>
          <w:tcPr>
            <w:tcW w:w="6576" w:type="dxa"/>
          </w:tcPr>
          <w:p w:rsidR="003E5F82" w:rsidRDefault="003E5F82">
            <w:pPr>
              <w:pStyle w:val="ConsPlusNormal"/>
              <w:jc w:val="both"/>
            </w:pPr>
            <w:r>
              <w:t>Перечень документов</w:t>
            </w:r>
          </w:p>
        </w:tc>
        <w:tc>
          <w:tcPr>
            <w:tcW w:w="1816" w:type="dxa"/>
          </w:tcPr>
          <w:p w:rsidR="003E5F82" w:rsidRDefault="003E5F82">
            <w:pPr>
              <w:pStyle w:val="ConsPlusNormal"/>
              <w:jc w:val="both"/>
            </w:pPr>
            <w:r>
              <w:t>Количество листов</w:t>
            </w:r>
          </w:p>
        </w:tc>
      </w:tr>
      <w:tr w:rsidR="003E5F82">
        <w:tc>
          <w:tcPr>
            <w:tcW w:w="680" w:type="dxa"/>
          </w:tcPr>
          <w:p w:rsidR="003E5F82" w:rsidRDefault="003E5F82">
            <w:pPr>
              <w:pStyle w:val="ConsPlusNormal"/>
            </w:pPr>
          </w:p>
        </w:tc>
        <w:tc>
          <w:tcPr>
            <w:tcW w:w="6576" w:type="dxa"/>
          </w:tcPr>
          <w:p w:rsidR="003E5F82" w:rsidRDefault="003E5F82">
            <w:pPr>
              <w:pStyle w:val="ConsPlusNormal"/>
              <w:jc w:val="both"/>
            </w:pPr>
            <w:r>
              <w:t>Копия паспорта гражданина Российской Федерации</w:t>
            </w:r>
          </w:p>
        </w:tc>
        <w:tc>
          <w:tcPr>
            <w:tcW w:w="1816" w:type="dxa"/>
          </w:tcPr>
          <w:p w:rsidR="003E5F82" w:rsidRDefault="003E5F82">
            <w:pPr>
              <w:pStyle w:val="ConsPlusNormal"/>
            </w:pPr>
          </w:p>
        </w:tc>
      </w:tr>
      <w:tr w:rsidR="003E5F82">
        <w:tc>
          <w:tcPr>
            <w:tcW w:w="680" w:type="dxa"/>
          </w:tcPr>
          <w:p w:rsidR="003E5F82" w:rsidRDefault="003E5F82">
            <w:pPr>
              <w:pStyle w:val="ConsPlusNormal"/>
            </w:pPr>
          </w:p>
        </w:tc>
        <w:tc>
          <w:tcPr>
            <w:tcW w:w="6576" w:type="dxa"/>
          </w:tcPr>
          <w:p w:rsidR="003E5F82" w:rsidRDefault="003E5F82">
            <w:pPr>
              <w:pStyle w:val="ConsPlusNormal"/>
              <w:jc w:val="both"/>
            </w:pPr>
            <w:r>
              <w:t>Копия удостоверения о праве на получение ежемесячного денежного обеспечения</w:t>
            </w:r>
          </w:p>
        </w:tc>
        <w:tc>
          <w:tcPr>
            <w:tcW w:w="1816" w:type="dxa"/>
          </w:tcPr>
          <w:p w:rsidR="003E5F82" w:rsidRDefault="003E5F82">
            <w:pPr>
              <w:pStyle w:val="ConsPlusNormal"/>
            </w:pPr>
          </w:p>
        </w:tc>
      </w:tr>
      <w:tr w:rsidR="003E5F82">
        <w:tc>
          <w:tcPr>
            <w:tcW w:w="680" w:type="dxa"/>
          </w:tcPr>
          <w:p w:rsidR="003E5F82" w:rsidRDefault="003E5F82">
            <w:pPr>
              <w:pStyle w:val="ConsPlusNormal"/>
            </w:pPr>
          </w:p>
        </w:tc>
        <w:tc>
          <w:tcPr>
            <w:tcW w:w="6576" w:type="dxa"/>
          </w:tcPr>
          <w:p w:rsidR="003E5F82" w:rsidRDefault="003E5F82">
            <w:pPr>
              <w:pStyle w:val="ConsPlusNormal"/>
              <w:jc w:val="both"/>
            </w:pPr>
            <w:r>
              <w:t>Копия пенсионного удостоверения</w:t>
            </w:r>
          </w:p>
        </w:tc>
        <w:tc>
          <w:tcPr>
            <w:tcW w:w="1816" w:type="dxa"/>
          </w:tcPr>
          <w:p w:rsidR="003E5F82" w:rsidRDefault="003E5F82">
            <w:pPr>
              <w:pStyle w:val="ConsPlusNormal"/>
            </w:pPr>
          </w:p>
        </w:tc>
      </w:tr>
    </w:tbl>
    <w:p w:rsidR="003E5F82" w:rsidRDefault="003E5F82">
      <w:pPr>
        <w:pStyle w:val="ConsPlusNormal"/>
        <w:jc w:val="both"/>
      </w:pPr>
    </w:p>
    <w:p w:rsidR="003E5F82" w:rsidRDefault="003E5F82">
      <w:pPr>
        <w:pStyle w:val="ConsPlusNonformat"/>
        <w:jc w:val="both"/>
      </w:pPr>
      <w:r>
        <w:t>Прошу перечислять причитающиеся мне суммы:</w:t>
      </w:r>
    </w:p>
    <w:p w:rsidR="003E5F82" w:rsidRDefault="003E5F82">
      <w:pPr>
        <w:pStyle w:val="ConsPlusNonformat"/>
        <w:jc w:val="both"/>
      </w:pPr>
      <w:r>
        <w:t xml:space="preserve">  ┌─┐</w:t>
      </w:r>
    </w:p>
    <w:p w:rsidR="003E5F82" w:rsidRDefault="003E5F82">
      <w:pPr>
        <w:pStyle w:val="ConsPlusNonformat"/>
        <w:jc w:val="both"/>
      </w:pPr>
      <w:r>
        <w:t xml:space="preserve">  │ │ на счет N:</w:t>
      </w:r>
    </w:p>
    <w:p w:rsidR="003E5F82" w:rsidRDefault="003E5F82">
      <w:pPr>
        <w:pStyle w:val="ConsPlusNonformat"/>
        <w:jc w:val="both"/>
      </w:pPr>
      <w:r>
        <w:t xml:space="preserve">  └─┘</w:t>
      </w:r>
    </w:p>
    <w:p w:rsidR="003E5F82" w:rsidRDefault="003E5F82">
      <w:pPr>
        <w:pStyle w:val="ConsPlusNonformat"/>
        <w:jc w:val="both"/>
      </w:pPr>
    </w:p>
    <w:p w:rsidR="003E5F82" w:rsidRDefault="003E5F82">
      <w:pPr>
        <w:pStyle w:val="ConsPlusNonformat"/>
        <w:jc w:val="both"/>
      </w:pPr>
      <w:r>
        <w:t>┌──┬──┬──┬──┬──┬──┬──┬──┬──┬──┬──┬──┬──┬──┬──┬──┬──┬──┬──┬──┐</w:t>
      </w:r>
    </w:p>
    <w:p w:rsidR="003E5F82" w:rsidRDefault="003E5F82">
      <w:pPr>
        <w:pStyle w:val="ConsPlusNonformat"/>
        <w:jc w:val="both"/>
      </w:pPr>
      <w:r>
        <w:t>│  │  │  │  │  │  │  │  │  │  │  │  │  │  │  │  │  │  │  │  │</w:t>
      </w:r>
    </w:p>
    <w:p w:rsidR="003E5F82" w:rsidRDefault="003E5F82">
      <w:pPr>
        <w:pStyle w:val="ConsPlusNonformat"/>
        <w:jc w:val="both"/>
      </w:pPr>
      <w:r>
        <w:t>└──┴──┴──┴──┴──┴──┴──┴──┴──┴──┴──┴──┴──┴──┴──┴──┴──┴──┴──┴──┘</w:t>
      </w:r>
    </w:p>
    <w:p w:rsidR="003E5F82" w:rsidRDefault="003E5F82">
      <w:pPr>
        <w:pStyle w:val="ConsPlusNonformat"/>
        <w:jc w:val="both"/>
      </w:pPr>
      <w:r>
        <w:t xml:space="preserve">        номер счета, открытый в кредитном учреждении</w:t>
      </w:r>
    </w:p>
    <w:p w:rsidR="003E5F82" w:rsidRDefault="003E5F82">
      <w:pPr>
        <w:pStyle w:val="ConsPlusNonformat"/>
        <w:jc w:val="both"/>
      </w:pPr>
      <w:r>
        <w:t>___________________________________________________________________________</w:t>
      </w:r>
    </w:p>
    <w:p w:rsidR="003E5F82" w:rsidRDefault="003E5F82">
      <w:pPr>
        <w:pStyle w:val="ConsPlusNonformat"/>
        <w:jc w:val="both"/>
      </w:pPr>
      <w:r>
        <w:t xml:space="preserve">    (наименование кредитного учреждения, филиала кредитного учреждения)</w:t>
      </w:r>
    </w:p>
    <w:p w:rsidR="003E5F82" w:rsidRDefault="003E5F82">
      <w:pPr>
        <w:pStyle w:val="ConsPlusNonformat"/>
        <w:jc w:val="both"/>
      </w:pPr>
      <w:r>
        <w:t xml:space="preserve">  ┌─┐</w:t>
      </w:r>
    </w:p>
    <w:p w:rsidR="003E5F82" w:rsidRDefault="003E5F82">
      <w:pPr>
        <w:pStyle w:val="ConsPlusNonformat"/>
        <w:jc w:val="both"/>
      </w:pPr>
      <w:r>
        <w:t xml:space="preserve">  │ │ через отделение федеральной почтовой связи</w:t>
      </w:r>
    </w:p>
    <w:p w:rsidR="003E5F82" w:rsidRDefault="003E5F82">
      <w:pPr>
        <w:pStyle w:val="ConsPlusNonformat"/>
        <w:jc w:val="both"/>
      </w:pPr>
      <w:r>
        <w:t xml:space="preserve">  └─┘</w:t>
      </w:r>
    </w:p>
    <w:p w:rsidR="003E5F82" w:rsidRDefault="003E5F82">
      <w:pPr>
        <w:pStyle w:val="ConsPlusNonformat"/>
        <w:jc w:val="both"/>
      </w:pPr>
      <w:r>
        <w:t>___________________________________________________________________________</w:t>
      </w:r>
    </w:p>
    <w:p w:rsidR="003E5F82" w:rsidRDefault="003E5F82">
      <w:pPr>
        <w:pStyle w:val="ConsPlusNonformat"/>
        <w:jc w:val="both"/>
      </w:pPr>
      <w:r>
        <w:t xml:space="preserve">  ┌─┐                 (N филиала почтового отделения)</w:t>
      </w:r>
    </w:p>
    <w:p w:rsidR="003E5F82" w:rsidRDefault="003E5F82">
      <w:pPr>
        <w:pStyle w:val="ConsPlusNonformat"/>
        <w:jc w:val="both"/>
      </w:pPr>
      <w:r>
        <w:t xml:space="preserve">  │ │ с доставкой на дом по адресу: _______________________________________</w:t>
      </w:r>
    </w:p>
    <w:p w:rsidR="003E5F82" w:rsidRDefault="003E5F82">
      <w:pPr>
        <w:pStyle w:val="ConsPlusNonformat"/>
        <w:jc w:val="both"/>
      </w:pPr>
      <w:r>
        <w:t xml:space="preserve">  └─┘</w:t>
      </w:r>
    </w:p>
    <w:p w:rsidR="003E5F82" w:rsidRDefault="003E5F82">
      <w:pPr>
        <w:pStyle w:val="ConsPlusNonformat"/>
        <w:jc w:val="both"/>
      </w:pPr>
      <w:r>
        <w:t xml:space="preserve">  ┌─┐</w:t>
      </w:r>
    </w:p>
    <w:p w:rsidR="003E5F82" w:rsidRDefault="003E5F82">
      <w:pPr>
        <w:pStyle w:val="ConsPlusNonformat"/>
        <w:jc w:val="both"/>
      </w:pPr>
      <w:r>
        <w:t xml:space="preserve">  │ │ через кассу почтового отделения</w:t>
      </w:r>
    </w:p>
    <w:p w:rsidR="003E5F82" w:rsidRDefault="003E5F82">
      <w:pPr>
        <w:pStyle w:val="ConsPlusNonformat"/>
        <w:jc w:val="both"/>
      </w:pPr>
      <w:r>
        <w:t xml:space="preserve">  └─┘</w:t>
      </w:r>
    </w:p>
    <w:p w:rsidR="003E5F82" w:rsidRDefault="003E5F82">
      <w:pPr>
        <w:pStyle w:val="ConsPlusNonformat"/>
        <w:jc w:val="both"/>
      </w:pPr>
    </w:p>
    <w:p w:rsidR="003E5F82" w:rsidRDefault="003E5F82">
      <w:pPr>
        <w:pStyle w:val="ConsPlusNonformat"/>
        <w:jc w:val="both"/>
      </w:pPr>
      <w:r>
        <w:t>Я,  нижеподписавшийся   ________________________,   подтверждаю,   что  вся</w:t>
      </w:r>
    </w:p>
    <w:p w:rsidR="003E5F82" w:rsidRDefault="003E5F82">
      <w:pPr>
        <w:pStyle w:val="ConsPlusNonformat"/>
        <w:jc w:val="both"/>
      </w:pPr>
      <w:r>
        <w:t>представленная   информация   является   достоверной   и  точной.  Обязуюсь</w:t>
      </w:r>
    </w:p>
    <w:p w:rsidR="003E5F82" w:rsidRDefault="003E5F82">
      <w:pPr>
        <w:pStyle w:val="ConsPlusNonformat"/>
        <w:jc w:val="both"/>
      </w:pPr>
      <w:r>
        <w:t>своевременно  сообщить  обо  всех обстоятельствах, влияющих на установление</w:t>
      </w:r>
    </w:p>
    <w:p w:rsidR="003E5F82" w:rsidRDefault="003E5F82">
      <w:pPr>
        <w:pStyle w:val="ConsPlusNonformat"/>
        <w:jc w:val="both"/>
      </w:pPr>
      <w:r>
        <w:t>ежемесячного  денежного  обеспечения  (выезд за пределы автономного округа,</w:t>
      </w:r>
    </w:p>
    <w:p w:rsidR="003E5F82" w:rsidRDefault="003E5F82">
      <w:pPr>
        <w:pStyle w:val="ConsPlusNonformat"/>
        <w:jc w:val="both"/>
      </w:pPr>
      <w:r>
        <w:t>принятие другого гражданства и др.).</w:t>
      </w:r>
    </w:p>
    <w:p w:rsidR="003E5F82" w:rsidRDefault="003E5F82">
      <w:pPr>
        <w:pStyle w:val="ConsPlusNonformat"/>
        <w:jc w:val="both"/>
      </w:pPr>
      <w:r>
        <w:t>Я  несу  ответственность  в  соответствии  с  действующим законодательством</w:t>
      </w:r>
    </w:p>
    <w:p w:rsidR="003E5F82" w:rsidRDefault="003E5F82">
      <w:pPr>
        <w:pStyle w:val="ConsPlusNonformat"/>
        <w:jc w:val="both"/>
      </w:pPr>
      <w:r>
        <w:t>Российской   Федерации  за  предоставление  заведомо  ложных  или  неполных</w:t>
      </w:r>
    </w:p>
    <w:p w:rsidR="003E5F82" w:rsidRDefault="003E5F82">
      <w:pPr>
        <w:pStyle w:val="ConsPlusNonformat"/>
        <w:jc w:val="both"/>
      </w:pPr>
      <w:r>
        <w:t>сведений,  которые  могут  послужить  поводом  для прекращения назначенного</w:t>
      </w:r>
    </w:p>
    <w:p w:rsidR="003E5F82" w:rsidRDefault="003E5F82">
      <w:pPr>
        <w:pStyle w:val="ConsPlusNonformat"/>
        <w:jc w:val="both"/>
      </w:pPr>
      <w:r>
        <w:t>ежемесячного денежного обеспечения.</w:t>
      </w:r>
    </w:p>
    <w:p w:rsidR="003E5F82" w:rsidRDefault="003E5F82">
      <w:pPr>
        <w:pStyle w:val="ConsPlusNonformat"/>
        <w:jc w:val="both"/>
      </w:pPr>
      <w:r>
        <w:t>Выражаю  согласие  на необходимое использование моих персональных данных, в</w:t>
      </w:r>
    </w:p>
    <w:p w:rsidR="003E5F82" w:rsidRDefault="003E5F82">
      <w:pPr>
        <w:pStyle w:val="ConsPlusNonformat"/>
        <w:jc w:val="both"/>
      </w:pPr>
      <w:r>
        <w:t>том числе в информационных системах</w:t>
      </w:r>
    </w:p>
    <w:p w:rsidR="003E5F82" w:rsidRDefault="003E5F82">
      <w:pPr>
        <w:pStyle w:val="ConsPlusNonformat"/>
        <w:jc w:val="both"/>
      </w:pPr>
    </w:p>
    <w:p w:rsidR="003E5F82" w:rsidRDefault="003E5F82">
      <w:pPr>
        <w:pStyle w:val="ConsPlusNonformat"/>
        <w:jc w:val="both"/>
      </w:pPr>
      <w:r>
        <w:t>"___" ____________ 20__ г.             Подпись заявителя __________________</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098"/>
        <w:gridCol w:w="2268"/>
        <w:gridCol w:w="2154"/>
      </w:tblGrid>
      <w:tr w:rsidR="003E5F82">
        <w:tc>
          <w:tcPr>
            <w:tcW w:w="2494" w:type="dxa"/>
          </w:tcPr>
          <w:p w:rsidR="003E5F82" w:rsidRDefault="003E5F82">
            <w:pPr>
              <w:pStyle w:val="ConsPlusNormal"/>
            </w:pPr>
          </w:p>
        </w:tc>
        <w:tc>
          <w:tcPr>
            <w:tcW w:w="2098" w:type="dxa"/>
          </w:tcPr>
          <w:p w:rsidR="003E5F82" w:rsidRDefault="003E5F82">
            <w:pPr>
              <w:pStyle w:val="ConsPlusNormal"/>
            </w:pPr>
          </w:p>
        </w:tc>
        <w:tc>
          <w:tcPr>
            <w:tcW w:w="4422" w:type="dxa"/>
            <w:gridSpan w:val="2"/>
          </w:tcPr>
          <w:p w:rsidR="003E5F82" w:rsidRDefault="003E5F82">
            <w:pPr>
              <w:pStyle w:val="ConsPlusNormal"/>
            </w:pPr>
          </w:p>
        </w:tc>
      </w:tr>
      <w:tr w:rsidR="003E5F82">
        <w:tc>
          <w:tcPr>
            <w:tcW w:w="2494" w:type="dxa"/>
          </w:tcPr>
          <w:p w:rsidR="003E5F82" w:rsidRDefault="003E5F82">
            <w:pPr>
              <w:pStyle w:val="ConsPlusNormal"/>
              <w:jc w:val="both"/>
            </w:pPr>
            <w:r>
              <w:t>Регистрационный номер</w:t>
            </w:r>
          </w:p>
        </w:tc>
        <w:tc>
          <w:tcPr>
            <w:tcW w:w="2098" w:type="dxa"/>
          </w:tcPr>
          <w:p w:rsidR="003E5F82" w:rsidRDefault="003E5F82">
            <w:pPr>
              <w:pStyle w:val="ConsPlusNormal"/>
              <w:jc w:val="both"/>
            </w:pPr>
            <w:r>
              <w:t>Дата приема заявителя</w:t>
            </w:r>
          </w:p>
        </w:tc>
        <w:tc>
          <w:tcPr>
            <w:tcW w:w="2268" w:type="dxa"/>
          </w:tcPr>
          <w:p w:rsidR="003E5F82" w:rsidRDefault="003E5F82">
            <w:pPr>
              <w:pStyle w:val="ConsPlusNormal"/>
              <w:jc w:val="both"/>
            </w:pPr>
            <w:r>
              <w:t>Подпись специалиста</w:t>
            </w:r>
          </w:p>
        </w:tc>
        <w:tc>
          <w:tcPr>
            <w:tcW w:w="2154" w:type="dxa"/>
          </w:tcPr>
          <w:p w:rsidR="003E5F82" w:rsidRDefault="003E5F82">
            <w:pPr>
              <w:pStyle w:val="ConsPlusNormal"/>
              <w:jc w:val="both"/>
            </w:pPr>
            <w:r>
              <w:t>Расшифровка подписи</w:t>
            </w:r>
          </w:p>
        </w:tc>
      </w:tr>
    </w:tbl>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nformat"/>
        <w:jc w:val="both"/>
      </w:pPr>
      <w:r>
        <w:t>------------------------------------------------------------------</w:t>
      </w:r>
    </w:p>
    <w:p w:rsidR="003E5F82" w:rsidRDefault="003E5F82">
      <w:pPr>
        <w:pStyle w:val="ConsPlusNonformat"/>
        <w:jc w:val="both"/>
      </w:pPr>
      <w:r>
        <w:t xml:space="preserve">                      Расписка о принятии документов</w:t>
      </w:r>
    </w:p>
    <w:p w:rsidR="003E5F82" w:rsidRDefault="003E5F82">
      <w:pPr>
        <w:pStyle w:val="ConsPlusNonformat"/>
        <w:jc w:val="both"/>
      </w:pPr>
      <w:r>
        <w:t xml:space="preserve">                       (выдается на руки заявителю)</w:t>
      </w:r>
    </w:p>
    <w:p w:rsidR="003E5F82" w:rsidRDefault="003E5F82">
      <w:pPr>
        <w:pStyle w:val="ConsPlusNonformat"/>
        <w:jc w:val="both"/>
      </w:pPr>
      <w:r>
        <w:t xml:space="preserve">  Документы на предоставление ежемесячного денежного обеспечения приняты</w:t>
      </w:r>
    </w:p>
    <w:p w:rsidR="003E5F82" w:rsidRDefault="003E5F82">
      <w:pPr>
        <w:pStyle w:val="ConsPlusNonformat"/>
        <w:jc w:val="both"/>
      </w:pPr>
      <w:r>
        <w:t xml:space="preserve">                        "___" ___________ 20____ г.</w:t>
      </w:r>
    </w:p>
    <w:p w:rsidR="003E5F82" w:rsidRDefault="003E5F82">
      <w:pPr>
        <w:pStyle w:val="ConsPlusNonformat"/>
        <w:jc w:val="both"/>
      </w:pPr>
      <w:r>
        <w:t>Подпись специалиста ________________   Расшифровка подписи ________________</w:t>
      </w:r>
    </w:p>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rmal"/>
        <w:jc w:val="right"/>
        <w:outlineLvl w:val="1"/>
      </w:pPr>
      <w:r>
        <w:t>Приложение 3</w:t>
      </w:r>
    </w:p>
    <w:p w:rsidR="003E5F82" w:rsidRDefault="003E5F82">
      <w:pPr>
        <w:pStyle w:val="ConsPlusNormal"/>
        <w:jc w:val="right"/>
      </w:pPr>
      <w:r>
        <w:t>к административному регламенту</w:t>
      </w:r>
    </w:p>
    <w:p w:rsidR="003E5F82" w:rsidRDefault="003E5F82">
      <w:pPr>
        <w:pStyle w:val="ConsPlusNormal"/>
        <w:jc w:val="right"/>
      </w:pPr>
      <w:r>
        <w:t>предоставления государственной</w:t>
      </w:r>
    </w:p>
    <w:p w:rsidR="003E5F82" w:rsidRDefault="003E5F82">
      <w:pPr>
        <w:pStyle w:val="ConsPlusNormal"/>
        <w:jc w:val="right"/>
      </w:pPr>
      <w:r>
        <w:t>услуги по предоставлению социальной</w:t>
      </w:r>
    </w:p>
    <w:p w:rsidR="003E5F82" w:rsidRDefault="003E5F82">
      <w:pPr>
        <w:pStyle w:val="ConsPlusNormal"/>
        <w:jc w:val="right"/>
      </w:pPr>
      <w:r>
        <w:t>поддержки участникам и инвалидам</w:t>
      </w:r>
    </w:p>
    <w:p w:rsidR="003E5F82" w:rsidRDefault="003E5F82">
      <w:pPr>
        <w:pStyle w:val="ConsPlusNormal"/>
        <w:jc w:val="right"/>
      </w:pPr>
      <w:r>
        <w:t>Великой Отечественной войны,</w:t>
      </w:r>
    </w:p>
    <w:p w:rsidR="003E5F82" w:rsidRDefault="003E5F82">
      <w:pPr>
        <w:pStyle w:val="ConsPlusNormal"/>
        <w:jc w:val="right"/>
      </w:pPr>
      <w:r>
        <w:t>ветеранам боевых действий</w:t>
      </w:r>
    </w:p>
    <w:p w:rsidR="003E5F82" w:rsidRDefault="003E5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5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5F82" w:rsidRDefault="003E5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F82" w:rsidRDefault="003E5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F82" w:rsidRDefault="003E5F82">
            <w:pPr>
              <w:pStyle w:val="ConsPlusNormal"/>
              <w:jc w:val="center"/>
            </w:pPr>
            <w:r>
              <w:rPr>
                <w:color w:val="392C69"/>
              </w:rPr>
              <w:t>Список изменяющих документов</w:t>
            </w:r>
          </w:p>
          <w:p w:rsidR="003E5F82" w:rsidRDefault="003E5F82">
            <w:pPr>
              <w:pStyle w:val="ConsPlusNormal"/>
              <w:jc w:val="center"/>
            </w:pPr>
            <w:r>
              <w:rPr>
                <w:color w:val="392C69"/>
              </w:rPr>
              <w:t xml:space="preserve">(в ред. </w:t>
            </w:r>
            <w:hyperlink r:id="rId150">
              <w:r>
                <w:rPr>
                  <w:color w:val="0000FF"/>
                </w:rPr>
                <w:t>приказа</w:t>
              </w:r>
            </w:hyperlink>
            <w:r>
              <w:rPr>
                <w:color w:val="392C69"/>
              </w:rPr>
              <w:t xml:space="preserve"> Департамента социального развития ХМАО - Югры</w:t>
            </w:r>
          </w:p>
          <w:p w:rsidR="003E5F82" w:rsidRDefault="003E5F82">
            <w:pPr>
              <w:pStyle w:val="ConsPlusNormal"/>
              <w:jc w:val="center"/>
            </w:pPr>
            <w:r>
              <w:rPr>
                <w:color w:val="392C69"/>
              </w:rPr>
              <w:t>от 18.11.2022 N 42-нп)</w:t>
            </w:r>
          </w:p>
        </w:tc>
        <w:tc>
          <w:tcPr>
            <w:tcW w:w="113" w:type="dxa"/>
            <w:tcBorders>
              <w:top w:val="nil"/>
              <w:left w:val="nil"/>
              <w:bottom w:val="nil"/>
              <w:right w:val="nil"/>
            </w:tcBorders>
            <w:shd w:val="clear" w:color="auto" w:fill="F4F3F8"/>
            <w:tcMar>
              <w:top w:w="0" w:type="dxa"/>
              <w:left w:w="0" w:type="dxa"/>
              <w:bottom w:w="0" w:type="dxa"/>
              <w:right w:w="0" w:type="dxa"/>
            </w:tcMar>
          </w:tcPr>
          <w:p w:rsidR="003E5F82" w:rsidRDefault="003E5F82">
            <w:pPr>
              <w:pStyle w:val="ConsPlusNormal"/>
            </w:pPr>
          </w:p>
        </w:tc>
      </w:tr>
    </w:tbl>
    <w:p w:rsidR="003E5F82" w:rsidRDefault="003E5F82">
      <w:pPr>
        <w:pStyle w:val="ConsPlusNormal"/>
        <w:jc w:val="both"/>
      </w:pPr>
    </w:p>
    <w:p w:rsidR="003E5F82" w:rsidRDefault="003E5F82">
      <w:pPr>
        <w:pStyle w:val="ConsPlusNonformat"/>
        <w:jc w:val="both"/>
      </w:pPr>
      <w:r>
        <w:t xml:space="preserve">      Руководителю КУ "Агентство социального благополучия населения"</w:t>
      </w:r>
    </w:p>
    <w:p w:rsidR="003E5F82" w:rsidRDefault="003E5F82">
      <w:pPr>
        <w:pStyle w:val="ConsPlusNonformat"/>
        <w:jc w:val="both"/>
      </w:pPr>
      <w:r>
        <w:t xml:space="preserve">          начальнику отдела _____________________________________</w:t>
      </w:r>
    </w:p>
    <w:p w:rsidR="003E5F82" w:rsidRDefault="003E5F82">
      <w:pPr>
        <w:pStyle w:val="ConsPlusNonformat"/>
        <w:jc w:val="both"/>
      </w:pPr>
    </w:p>
    <w:p w:rsidR="003E5F82" w:rsidRDefault="003E5F82">
      <w:pPr>
        <w:pStyle w:val="ConsPlusNonformat"/>
        <w:jc w:val="both"/>
      </w:pPr>
      <w:bookmarkStart w:id="21" w:name="P995"/>
      <w:bookmarkEnd w:id="21"/>
      <w:r>
        <w:t xml:space="preserve">                                 ЗАЯВЛЕНИЕ</w:t>
      </w:r>
    </w:p>
    <w:p w:rsidR="003E5F82" w:rsidRDefault="003E5F82">
      <w:pPr>
        <w:pStyle w:val="ConsPlusNonformat"/>
        <w:jc w:val="both"/>
      </w:pPr>
      <w:r>
        <w:t xml:space="preserve">        о прекращении, подтверждении места фактического проживания,</w:t>
      </w:r>
    </w:p>
    <w:p w:rsidR="003E5F82" w:rsidRDefault="003E5F82">
      <w:pPr>
        <w:pStyle w:val="ConsPlusNonformat"/>
        <w:jc w:val="both"/>
      </w:pPr>
      <w:r>
        <w:t xml:space="preserve">           возобновлении ранее приостановленной государственной</w:t>
      </w:r>
    </w:p>
    <w:p w:rsidR="003E5F82" w:rsidRDefault="003E5F82">
      <w:pPr>
        <w:pStyle w:val="ConsPlusNonformat"/>
        <w:jc w:val="both"/>
      </w:pPr>
      <w:r>
        <w:t xml:space="preserve">            услуги, перерасчете, удержании (возмещении) излишне</w:t>
      </w:r>
    </w:p>
    <w:p w:rsidR="003E5F82" w:rsidRDefault="003E5F82">
      <w:pPr>
        <w:pStyle w:val="ConsPlusNonformat"/>
        <w:jc w:val="both"/>
      </w:pPr>
      <w:r>
        <w:t xml:space="preserve">           выплаченных сумм, смене способа получения, изменении</w:t>
      </w:r>
    </w:p>
    <w:p w:rsidR="003E5F82" w:rsidRDefault="003E5F82">
      <w:pPr>
        <w:pStyle w:val="ConsPlusNonformat"/>
        <w:jc w:val="both"/>
      </w:pPr>
      <w:r>
        <w:t xml:space="preserve">         лицевого счета для перечисления сумм (нужное подчеркнуть)</w:t>
      </w:r>
    </w:p>
    <w:p w:rsidR="003E5F82" w:rsidRDefault="003E5F82">
      <w:pPr>
        <w:pStyle w:val="ConsPlusNonformat"/>
        <w:jc w:val="both"/>
      </w:pPr>
    </w:p>
    <w:p w:rsidR="003E5F82" w:rsidRDefault="003E5F82">
      <w:pPr>
        <w:pStyle w:val="ConsPlusNonformat"/>
        <w:jc w:val="both"/>
      </w:pPr>
      <w:r>
        <w:t>1. Ф.И.О. получателя ______________________________________________________</w:t>
      </w:r>
    </w:p>
    <w:p w:rsidR="003E5F82" w:rsidRDefault="003E5F82">
      <w:pPr>
        <w:pStyle w:val="ConsPlusNonformat"/>
        <w:jc w:val="both"/>
      </w:pPr>
      <w:r>
        <w:t>Адрес ___________________________________________ телефон _________________</w:t>
      </w:r>
    </w:p>
    <w:p w:rsidR="003E5F82" w:rsidRDefault="003E5F82">
      <w:pPr>
        <w:pStyle w:val="ConsPlusNonformat"/>
        <w:jc w:val="both"/>
      </w:pPr>
      <w:r>
        <w:t>Документ,  удостоверяющий  личность  и  содержащий  указание на гражданство</w:t>
      </w:r>
    </w:p>
    <w:p w:rsidR="003E5F82" w:rsidRDefault="003E5F82">
      <w:pPr>
        <w:pStyle w:val="ConsPlusNonformat"/>
        <w:jc w:val="both"/>
      </w:pPr>
      <w:r>
        <w:t>Российской   Федерации,   в  соответствии  с  законодательством  Российской</w:t>
      </w:r>
    </w:p>
    <w:p w:rsidR="003E5F82" w:rsidRDefault="003E5F82">
      <w:pPr>
        <w:pStyle w:val="ConsPlusNonformat"/>
        <w:jc w:val="both"/>
      </w:pPr>
      <w:r>
        <w:t>Федерации _________________________________________________________________</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61"/>
        <w:gridCol w:w="1077"/>
        <w:gridCol w:w="1587"/>
        <w:gridCol w:w="1077"/>
        <w:gridCol w:w="3118"/>
      </w:tblGrid>
      <w:tr w:rsidR="003E5F82">
        <w:tc>
          <w:tcPr>
            <w:tcW w:w="850" w:type="dxa"/>
          </w:tcPr>
          <w:p w:rsidR="003E5F82" w:rsidRDefault="003E5F82">
            <w:pPr>
              <w:pStyle w:val="ConsPlusNormal"/>
              <w:jc w:val="both"/>
            </w:pPr>
            <w:r>
              <w:t>Серия</w:t>
            </w:r>
          </w:p>
        </w:tc>
        <w:tc>
          <w:tcPr>
            <w:tcW w:w="1361" w:type="dxa"/>
          </w:tcPr>
          <w:p w:rsidR="003E5F82" w:rsidRDefault="003E5F82">
            <w:pPr>
              <w:pStyle w:val="ConsPlusNormal"/>
            </w:pPr>
          </w:p>
        </w:tc>
        <w:tc>
          <w:tcPr>
            <w:tcW w:w="1077" w:type="dxa"/>
          </w:tcPr>
          <w:p w:rsidR="003E5F82" w:rsidRDefault="003E5F82">
            <w:pPr>
              <w:pStyle w:val="ConsPlusNormal"/>
              <w:jc w:val="both"/>
            </w:pPr>
            <w:r>
              <w:t>Номер</w:t>
            </w:r>
          </w:p>
        </w:tc>
        <w:tc>
          <w:tcPr>
            <w:tcW w:w="1587" w:type="dxa"/>
          </w:tcPr>
          <w:p w:rsidR="003E5F82" w:rsidRDefault="003E5F82">
            <w:pPr>
              <w:pStyle w:val="ConsPlusNormal"/>
            </w:pPr>
          </w:p>
        </w:tc>
        <w:tc>
          <w:tcPr>
            <w:tcW w:w="1077" w:type="dxa"/>
          </w:tcPr>
          <w:p w:rsidR="003E5F82" w:rsidRDefault="003E5F82">
            <w:pPr>
              <w:pStyle w:val="ConsPlusNormal"/>
              <w:jc w:val="both"/>
            </w:pPr>
            <w:r>
              <w:t>Дата выдачи</w:t>
            </w:r>
          </w:p>
        </w:tc>
        <w:tc>
          <w:tcPr>
            <w:tcW w:w="3118" w:type="dxa"/>
          </w:tcPr>
          <w:p w:rsidR="003E5F82" w:rsidRDefault="003E5F82">
            <w:pPr>
              <w:pStyle w:val="ConsPlusNormal"/>
            </w:pPr>
          </w:p>
        </w:tc>
      </w:tr>
      <w:tr w:rsidR="003E5F82">
        <w:tc>
          <w:tcPr>
            <w:tcW w:w="9070" w:type="dxa"/>
            <w:gridSpan w:val="6"/>
          </w:tcPr>
          <w:p w:rsidR="003E5F82" w:rsidRDefault="003E5F82">
            <w:pPr>
              <w:pStyle w:val="ConsPlusNormal"/>
              <w:jc w:val="both"/>
            </w:pPr>
            <w:r>
              <w:t>Кем выдан:</w:t>
            </w:r>
          </w:p>
        </w:tc>
      </w:tr>
    </w:tbl>
    <w:p w:rsidR="003E5F82" w:rsidRDefault="003E5F82">
      <w:pPr>
        <w:pStyle w:val="ConsPlusNormal"/>
        <w:jc w:val="both"/>
      </w:pPr>
    </w:p>
    <w:p w:rsidR="003E5F82" w:rsidRDefault="003E5F82">
      <w:pPr>
        <w:pStyle w:val="ConsPlusNonformat"/>
        <w:jc w:val="both"/>
      </w:pPr>
      <w:r>
        <w:t>2. Законный представитель:</w:t>
      </w:r>
    </w:p>
    <w:p w:rsidR="003E5F82" w:rsidRDefault="003E5F82">
      <w:pPr>
        <w:pStyle w:val="ConsPlusNonformat"/>
        <w:jc w:val="both"/>
      </w:pPr>
      <w:r>
        <w:t>___________________________________________________________________________</w:t>
      </w:r>
    </w:p>
    <w:p w:rsidR="003E5F82" w:rsidRDefault="003E5F82">
      <w:pPr>
        <w:pStyle w:val="ConsPlusNonformat"/>
        <w:jc w:val="both"/>
      </w:pPr>
      <w:r>
        <w:t xml:space="preserve">                         (фамилия, имя, отчество)</w:t>
      </w:r>
    </w:p>
    <w:p w:rsidR="003E5F82" w:rsidRDefault="003E5F82">
      <w:pPr>
        <w:pStyle w:val="ConsPlusNonformat"/>
        <w:jc w:val="both"/>
      </w:pPr>
      <w:r>
        <w:t>3. Перечень представленных документов:</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33"/>
        <w:gridCol w:w="1500"/>
      </w:tblGrid>
      <w:tr w:rsidR="003E5F82">
        <w:tc>
          <w:tcPr>
            <w:tcW w:w="680" w:type="dxa"/>
          </w:tcPr>
          <w:p w:rsidR="003E5F82" w:rsidRDefault="003E5F82">
            <w:pPr>
              <w:pStyle w:val="ConsPlusNormal"/>
              <w:jc w:val="both"/>
            </w:pPr>
            <w:r>
              <w:t>N п/п</w:t>
            </w:r>
          </w:p>
        </w:tc>
        <w:tc>
          <w:tcPr>
            <w:tcW w:w="6833" w:type="dxa"/>
          </w:tcPr>
          <w:p w:rsidR="003E5F82" w:rsidRDefault="003E5F82">
            <w:pPr>
              <w:pStyle w:val="ConsPlusNormal"/>
              <w:jc w:val="both"/>
            </w:pPr>
            <w:r>
              <w:t>Перечень документов</w:t>
            </w:r>
          </w:p>
        </w:tc>
        <w:tc>
          <w:tcPr>
            <w:tcW w:w="1500" w:type="dxa"/>
          </w:tcPr>
          <w:p w:rsidR="003E5F82" w:rsidRDefault="003E5F82">
            <w:pPr>
              <w:pStyle w:val="ConsPlusNormal"/>
              <w:jc w:val="both"/>
            </w:pPr>
            <w:r>
              <w:t>Количество листов</w:t>
            </w:r>
          </w:p>
        </w:tc>
      </w:tr>
      <w:tr w:rsidR="003E5F82">
        <w:tc>
          <w:tcPr>
            <w:tcW w:w="680" w:type="dxa"/>
          </w:tcPr>
          <w:p w:rsidR="003E5F82" w:rsidRDefault="003E5F82">
            <w:pPr>
              <w:pStyle w:val="ConsPlusNormal"/>
            </w:pPr>
          </w:p>
        </w:tc>
        <w:tc>
          <w:tcPr>
            <w:tcW w:w="6833" w:type="dxa"/>
          </w:tcPr>
          <w:p w:rsidR="003E5F82" w:rsidRDefault="003E5F82">
            <w:pPr>
              <w:pStyle w:val="ConsPlusNormal"/>
            </w:pPr>
          </w:p>
        </w:tc>
        <w:tc>
          <w:tcPr>
            <w:tcW w:w="1500" w:type="dxa"/>
          </w:tcPr>
          <w:p w:rsidR="003E5F82" w:rsidRDefault="003E5F82">
            <w:pPr>
              <w:pStyle w:val="ConsPlusNormal"/>
            </w:pPr>
          </w:p>
        </w:tc>
      </w:tr>
      <w:tr w:rsidR="003E5F82">
        <w:tc>
          <w:tcPr>
            <w:tcW w:w="680" w:type="dxa"/>
          </w:tcPr>
          <w:p w:rsidR="003E5F82" w:rsidRDefault="003E5F82">
            <w:pPr>
              <w:pStyle w:val="ConsPlusNormal"/>
            </w:pPr>
          </w:p>
        </w:tc>
        <w:tc>
          <w:tcPr>
            <w:tcW w:w="6833" w:type="dxa"/>
          </w:tcPr>
          <w:p w:rsidR="003E5F82" w:rsidRDefault="003E5F82">
            <w:pPr>
              <w:pStyle w:val="ConsPlusNormal"/>
            </w:pPr>
          </w:p>
        </w:tc>
        <w:tc>
          <w:tcPr>
            <w:tcW w:w="1500" w:type="dxa"/>
          </w:tcPr>
          <w:p w:rsidR="003E5F82" w:rsidRDefault="003E5F82">
            <w:pPr>
              <w:pStyle w:val="ConsPlusNormal"/>
            </w:pPr>
          </w:p>
        </w:tc>
      </w:tr>
      <w:tr w:rsidR="003E5F82">
        <w:tc>
          <w:tcPr>
            <w:tcW w:w="680" w:type="dxa"/>
          </w:tcPr>
          <w:p w:rsidR="003E5F82" w:rsidRDefault="003E5F82">
            <w:pPr>
              <w:pStyle w:val="ConsPlusNormal"/>
            </w:pPr>
          </w:p>
        </w:tc>
        <w:tc>
          <w:tcPr>
            <w:tcW w:w="6833" w:type="dxa"/>
          </w:tcPr>
          <w:p w:rsidR="003E5F82" w:rsidRDefault="003E5F82">
            <w:pPr>
              <w:pStyle w:val="ConsPlusNormal"/>
            </w:pPr>
          </w:p>
        </w:tc>
        <w:tc>
          <w:tcPr>
            <w:tcW w:w="1500" w:type="dxa"/>
          </w:tcPr>
          <w:p w:rsidR="003E5F82" w:rsidRDefault="003E5F82">
            <w:pPr>
              <w:pStyle w:val="ConsPlusNormal"/>
            </w:pPr>
          </w:p>
        </w:tc>
      </w:tr>
      <w:tr w:rsidR="003E5F82">
        <w:tc>
          <w:tcPr>
            <w:tcW w:w="680" w:type="dxa"/>
          </w:tcPr>
          <w:p w:rsidR="003E5F82" w:rsidRDefault="003E5F82">
            <w:pPr>
              <w:pStyle w:val="ConsPlusNormal"/>
            </w:pPr>
          </w:p>
        </w:tc>
        <w:tc>
          <w:tcPr>
            <w:tcW w:w="6833" w:type="dxa"/>
          </w:tcPr>
          <w:p w:rsidR="003E5F82" w:rsidRDefault="003E5F82">
            <w:pPr>
              <w:pStyle w:val="ConsPlusNormal"/>
            </w:pPr>
          </w:p>
        </w:tc>
        <w:tc>
          <w:tcPr>
            <w:tcW w:w="1500" w:type="dxa"/>
          </w:tcPr>
          <w:p w:rsidR="003E5F82" w:rsidRDefault="003E5F82">
            <w:pPr>
              <w:pStyle w:val="ConsPlusNormal"/>
            </w:pPr>
          </w:p>
        </w:tc>
      </w:tr>
    </w:tbl>
    <w:p w:rsidR="003E5F82" w:rsidRDefault="003E5F82">
      <w:pPr>
        <w:pStyle w:val="ConsPlusNormal"/>
        <w:jc w:val="both"/>
      </w:pPr>
    </w:p>
    <w:p w:rsidR="003E5F82" w:rsidRDefault="003E5F82">
      <w:pPr>
        <w:pStyle w:val="ConsPlusNonformat"/>
        <w:jc w:val="both"/>
      </w:pPr>
      <w:r>
        <w:t>Я, нижеподписавшийся (аяся) ______________________________________________,</w:t>
      </w:r>
    </w:p>
    <w:p w:rsidR="003E5F82" w:rsidRDefault="003E5F82">
      <w:pPr>
        <w:pStyle w:val="ConsPlusNonformat"/>
        <w:jc w:val="both"/>
      </w:pPr>
      <w:r>
        <w:t>прошу ____________________________________________________________________,</w:t>
      </w:r>
    </w:p>
    <w:p w:rsidR="003E5F82" w:rsidRDefault="003E5F82">
      <w:pPr>
        <w:pStyle w:val="ConsPlusNonformat"/>
        <w:jc w:val="both"/>
      </w:pPr>
      <w:r>
        <w:t xml:space="preserve">      (также указывается название государственной услуги (государственных</w:t>
      </w:r>
    </w:p>
    <w:p w:rsidR="003E5F82" w:rsidRDefault="003E5F82">
      <w:pPr>
        <w:pStyle w:val="ConsPlusNonformat"/>
        <w:jc w:val="both"/>
      </w:pPr>
      <w:r>
        <w:t xml:space="preserve">             услуг), в отношении которой (ых) обратился получатель)</w:t>
      </w:r>
    </w:p>
    <w:p w:rsidR="003E5F82" w:rsidRDefault="003E5F82">
      <w:pPr>
        <w:pStyle w:val="ConsPlusNonformat"/>
        <w:jc w:val="both"/>
      </w:pPr>
      <w:r>
        <w:t>в связи __________________________________________________________________.</w:t>
      </w:r>
    </w:p>
    <w:p w:rsidR="003E5F82" w:rsidRDefault="003E5F82">
      <w:pPr>
        <w:pStyle w:val="ConsPlusNonformat"/>
        <w:jc w:val="both"/>
      </w:pPr>
      <w:r>
        <w:t>Прошу  перечислять  причитающиеся  мне  суммы на счет (заполняется в случае</w:t>
      </w:r>
    </w:p>
    <w:p w:rsidR="003E5F82" w:rsidRDefault="003E5F82">
      <w:pPr>
        <w:pStyle w:val="ConsPlusNonformat"/>
        <w:jc w:val="both"/>
      </w:pPr>
      <w:r>
        <w:t>возобновления,  перерасчета,  смены  способа  получения, изменения лицевого</w:t>
      </w:r>
    </w:p>
    <w:p w:rsidR="003E5F82" w:rsidRDefault="003E5F82">
      <w:pPr>
        <w:pStyle w:val="ConsPlusNonformat"/>
        <w:jc w:val="both"/>
      </w:pPr>
      <w:r>
        <w:t>счета для перечисления сумм): _____________________________________________</w:t>
      </w:r>
    </w:p>
    <w:p w:rsidR="003E5F82" w:rsidRDefault="003E5F82">
      <w:pPr>
        <w:pStyle w:val="ConsPlusNonformat"/>
        <w:jc w:val="both"/>
      </w:pPr>
      <w:r>
        <w:t>___________________________________________________________________________</w:t>
      </w:r>
    </w:p>
    <w:p w:rsidR="003E5F82" w:rsidRDefault="003E5F82">
      <w:pPr>
        <w:pStyle w:val="ConsPlusNonformat"/>
        <w:jc w:val="both"/>
      </w:pPr>
      <w:r>
        <w:t xml:space="preserve">  (номер счета в кредитной организации, номер счета почтового отделения)</w:t>
      </w:r>
    </w:p>
    <w:p w:rsidR="003E5F82" w:rsidRDefault="003E5F82">
      <w:pPr>
        <w:pStyle w:val="ConsPlusNonformat"/>
        <w:jc w:val="both"/>
      </w:pPr>
      <w:r>
        <w:t>"___" ____________ 20__ г.                           ______________________</w:t>
      </w:r>
    </w:p>
    <w:p w:rsidR="003E5F82" w:rsidRDefault="003E5F82">
      <w:pPr>
        <w:pStyle w:val="ConsPlusNonformat"/>
        <w:jc w:val="both"/>
      </w:pPr>
      <w:r>
        <w:t xml:space="preserve">                                                       (подпись заявителя)</w:t>
      </w:r>
    </w:p>
    <w:p w:rsidR="003E5F82" w:rsidRDefault="003E5F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57"/>
        <w:gridCol w:w="2041"/>
        <w:gridCol w:w="2891"/>
      </w:tblGrid>
      <w:tr w:rsidR="003E5F82">
        <w:tc>
          <w:tcPr>
            <w:tcW w:w="2324" w:type="dxa"/>
          </w:tcPr>
          <w:p w:rsidR="003E5F82" w:rsidRDefault="003E5F82">
            <w:pPr>
              <w:pStyle w:val="ConsPlusNormal"/>
            </w:pPr>
          </w:p>
        </w:tc>
        <w:tc>
          <w:tcPr>
            <w:tcW w:w="1757" w:type="dxa"/>
          </w:tcPr>
          <w:p w:rsidR="003E5F82" w:rsidRDefault="003E5F82">
            <w:pPr>
              <w:pStyle w:val="ConsPlusNormal"/>
            </w:pPr>
          </w:p>
        </w:tc>
        <w:tc>
          <w:tcPr>
            <w:tcW w:w="2041" w:type="dxa"/>
          </w:tcPr>
          <w:p w:rsidR="003E5F82" w:rsidRDefault="003E5F82">
            <w:pPr>
              <w:pStyle w:val="ConsPlusNormal"/>
            </w:pPr>
          </w:p>
        </w:tc>
        <w:tc>
          <w:tcPr>
            <w:tcW w:w="2891" w:type="dxa"/>
          </w:tcPr>
          <w:p w:rsidR="003E5F82" w:rsidRDefault="003E5F82">
            <w:pPr>
              <w:pStyle w:val="ConsPlusNormal"/>
            </w:pPr>
          </w:p>
        </w:tc>
      </w:tr>
      <w:tr w:rsidR="003E5F82">
        <w:tc>
          <w:tcPr>
            <w:tcW w:w="2324" w:type="dxa"/>
          </w:tcPr>
          <w:p w:rsidR="003E5F82" w:rsidRDefault="003E5F82">
            <w:pPr>
              <w:pStyle w:val="ConsPlusNormal"/>
              <w:jc w:val="both"/>
            </w:pPr>
            <w:r>
              <w:t>Регистрационный номер</w:t>
            </w:r>
          </w:p>
        </w:tc>
        <w:tc>
          <w:tcPr>
            <w:tcW w:w="1757" w:type="dxa"/>
          </w:tcPr>
          <w:p w:rsidR="003E5F82" w:rsidRDefault="003E5F82">
            <w:pPr>
              <w:pStyle w:val="ConsPlusNormal"/>
              <w:jc w:val="both"/>
            </w:pPr>
            <w:r>
              <w:t>Дата приема</w:t>
            </w:r>
          </w:p>
        </w:tc>
        <w:tc>
          <w:tcPr>
            <w:tcW w:w="2041" w:type="dxa"/>
          </w:tcPr>
          <w:p w:rsidR="003E5F82" w:rsidRDefault="003E5F82">
            <w:pPr>
              <w:pStyle w:val="ConsPlusNormal"/>
              <w:jc w:val="both"/>
            </w:pPr>
            <w:r>
              <w:t>Подпись специалиста</w:t>
            </w:r>
          </w:p>
        </w:tc>
        <w:tc>
          <w:tcPr>
            <w:tcW w:w="2891" w:type="dxa"/>
          </w:tcPr>
          <w:p w:rsidR="003E5F82" w:rsidRDefault="003E5F82">
            <w:pPr>
              <w:pStyle w:val="ConsPlusNormal"/>
              <w:jc w:val="both"/>
            </w:pPr>
            <w:r>
              <w:t>Расшифровка подписи</w:t>
            </w:r>
          </w:p>
        </w:tc>
      </w:tr>
    </w:tbl>
    <w:p w:rsidR="003E5F82" w:rsidRDefault="003E5F82">
      <w:pPr>
        <w:pStyle w:val="ConsPlusNormal"/>
        <w:jc w:val="both"/>
      </w:pPr>
    </w:p>
    <w:p w:rsidR="003E5F82" w:rsidRDefault="003E5F82">
      <w:pPr>
        <w:pStyle w:val="ConsPlusNormal"/>
        <w:jc w:val="both"/>
      </w:pPr>
    </w:p>
    <w:p w:rsidR="003E5F82" w:rsidRDefault="003E5F82">
      <w:pPr>
        <w:pStyle w:val="ConsPlusNormal"/>
        <w:jc w:val="both"/>
      </w:pPr>
    </w:p>
    <w:p w:rsidR="003E5F82" w:rsidRDefault="003E5F82">
      <w:pPr>
        <w:pStyle w:val="ConsPlusNonformat"/>
        <w:jc w:val="both"/>
      </w:pPr>
      <w:r>
        <w:t>------------------------------------------------------------------</w:t>
      </w:r>
    </w:p>
    <w:p w:rsidR="003E5F82" w:rsidRDefault="003E5F82">
      <w:pPr>
        <w:pStyle w:val="ConsPlusNonformat"/>
        <w:jc w:val="both"/>
      </w:pPr>
      <w:r>
        <w:t xml:space="preserve">        Расписка о принятии заявления (выдается на руки заявителю)</w:t>
      </w:r>
    </w:p>
    <w:p w:rsidR="003E5F82" w:rsidRDefault="003E5F82">
      <w:pPr>
        <w:pStyle w:val="ConsPlusNonformat"/>
        <w:jc w:val="both"/>
      </w:pPr>
      <w:r>
        <w:t xml:space="preserve">    Заявление  о  прекращении, подтверждении места фактического проживания,</w:t>
      </w:r>
    </w:p>
    <w:p w:rsidR="003E5F82" w:rsidRDefault="003E5F82">
      <w:pPr>
        <w:pStyle w:val="ConsPlusNonformat"/>
        <w:jc w:val="both"/>
      </w:pPr>
      <w:r>
        <w:t>возобновлении   ранее   приостановленной  выплаты,  перерасчете,  удержании</w:t>
      </w:r>
    </w:p>
    <w:p w:rsidR="003E5F82" w:rsidRDefault="003E5F82">
      <w:pPr>
        <w:pStyle w:val="ConsPlusNonformat"/>
        <w:jc w:val="both"/>
      </w:pPr>
      <w:r>
        <w:t>(возмещении)  излишне  выплаченных  сумм,  смене способа получения выплаты,</w:t>
      </w:r>
    </w:p>
    <w:p w:rsidR="003E5F82" w:rsidRDefault="003E5F82">
      <w:pPr>
        <w:pStyle w:val="ConsPlusNonformat"/>
        <w:jc w:val="both"/>
      </w:pPr>
      <w:r>
        <w:t>изменении   лицевого  счета  для  перечисления  сумм  (нужное  подчеркнуть)</w:t>
      </w:r>
    </w:p>
    <w:p w:rsidR="003E5F82" w:rsidRDefault="003E5F82">
      <w:pPr>
        <w:pStyle w:val="ConsPlusNonformat"/>
        <w:jc w:val="both"/>
      </w:pPr>
      <w:r>
        <w:t>принято:</w:t>
      </w:r>
    </w:p>
    <w:p w:rsidR="003E5F82" w:rsidRDefault="003E5F82">
      <w:pPr>
        <w:pStyle w:val="ConsPlusNonformat"/>
        <w:jc w:val="both"/>
      </w:pPr>
    </w:p>
    <w:p w:rsidR="003E5F82" w:rsidRDefault="003E5F82">
      <w:pPr>
        <w:pStyle w:val="ConsPlusNonformat"/>
        <w:jc w:val="both"/>
      </w:pPr>
      <w:r>
        <w:t xml:space="preserve">    "___" ____________ 20__ г.     Подпись специалиста __________________</w:t>
      </w:r>
    </w:p>
    <w:p w:rsidR="003E5F82" w:rsidRDefault="003E5F82">
      <w:pPr>
        <w:pStyle w:val="ConsPlusNormal"/>
        <w:jc w:val="both"/>
      </w:pPr>
    </w:p>
    <w:p w:rsidR="003E5F82" w:rsidRDefault="003E5F82">
      <w:pPr>
        <w:pStyle w:val="ConsPlusNormal"/>
        <w:jc w:val="both"/>
      </w:pPr>
    </w:p>
    <w:p w:rsidR="003E5F82" w:rsidRDefault="003E5F82">
      <w:pPr>
        <w:pStyle w:val="ConsPlusNormal"/>
        <w:pBdr>
          <w:bottom w:val="single" w:sz="6" w:space="0" w:color="auto"/>
        </w:pBdr>
        <w:spacing w:before="100" w:after="100"/>
        <w:jc w:val="both"/>
        <w:rPr>
          <w:sz w:val="2"/>
          <w:szCs w:val="2"/>
        </w:rPr>
      </w:pPr>
    </w:p>
    <w:bookmarkEnd w:id="0"/>
    <w:p w:rsidR="00ED3524" w:rsidRDefault="00ED3524"/>
    <w:sectPr w:rsidR="00ED3524" w:rsidSect="00981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82"/>
    <w:rsid w:val="003E5F82"/>
    <w:rsid w:val="00ED3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F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5F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5F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5F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5F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5F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5F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5F8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F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5F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5F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5F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5F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5F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5F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5F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47643&amp;dst=100007" TargetMode="External"/><Relationship Id="rId117" Type="http://schemas.openxmlformats.org/officeDocument/2006/relationships/hyperlink" Target="https://login.consultant.ru/link/?req=doc&amp;base=RLAW926&amp;n=217881&amp;dst=100047" TargetMode="External"/><Relationship Id="rId21" Type="http://schemas.openxmlformats.org/officeDocument/2006/relationships/hyperlink" Target="https://login.consultant.ru/link/?req=doc&amp;base=RLAW926&amp;n=196287&amp;dst=100006" TargetMode="External"/><Relationship Id="rId42" Type="http://schemas.openxmlformats.org/officeDocument/2006/relationships/hyperlink" Target="https://login.consultant.ru/link/?req=doc&amp;base=LAW&amp;n=451873" TargetMode="External"/><Relationship Id="rId47" Type="http://schemas.openxmlformats.org/officeDocument/2006/relationships/hyperlink" Target="https://login.consultant.ru/link/?req=doc&amp;base=RLAW926&amp;n=289813&amp;dst=100008" TargetMode="External"/><Relationship Id="rId63" Type="http://schemas.openxmlformats.org/officeDocument/2006/relationships/hyperlink" Target="https://login.consultant.ru/link/?req=doc&amp;base=RLAW926&amp;n=247643&amp;dst=100013" TargetMode="External"/><Relationship Id="rId68" Type="http://schemas.openxmlformats.org/officeDocument/2006/relationships/hyperlink" Target="https://login.consultant.ru/link/?req=doc&amp;base=RLAW926&amp;n=247643&amp;dst=100015" TargetMode="External"/><Relationship Id="rId84" Type="http://schemas.openxmlformats.org/officeDocument/2006/relationships/hyperlink" Target="https://login.consultant.ru/link/?req=doc&amp;base=RLAW926&amp;n=247643&amp;dst=100022" TargetMode="External"/><Relationship Id="rId89" Type="http://schemas.openxmlformats.org/officeDocument/2006/relationships/hyperlink" Target="https://login.consultant.ru/link/?req=doc&amp;base=RLAW926&amp;n=247643&amp;dst=100023" TargetMode="External"/><Relationship Id="rId112" Type="http://schemas.openxmlformats.org/officeDocument/2006/relationships/hyperlink" Target="https://login.consultant.ru/link/?req=doc&amp;base=RLAW926&amp;n=268240&amp;dst=100024" TargetMode="External"/><Relationship Id="rId133" Type="http://schemas.openxmlformats.org/officeDocument/2006/relationships/hyperlink" Target="https://login.consultant.ru/link/?req=doc&amp;base=RLAW926&amp;n=268240&amp;dst=100061" TargetMode="External"/><Relationship Id="rId138" Type="http://schemas.openxmlformats.org/officeDocument/2006/relationships/hyperlink" Target="https://login.consultant.ru/link/?req=doc&amp;base=RLAW926&amp;n=292162&amp;dst=100393" TargetMode="External"/><Relationship Id="rId16" Type="http://schemas.openxmlformats.org/officeDocument/2006/relationships/hyperlink" Target="https://login.consultant.ru/link/?req=doc&amp;base=RLAW926&amp;n=268240&amp;dst=100005" TargetMode="External"/><Relationship Id="rId107" Type="http://schemas.openxmlformats.org/officeDocument/2006/relationships/hyperlink" Target="https://login.consultant.ru/link/?req=doc&amp;base=RLAW926&amp;n=247643&amp;dst=100031" TargetMode="External"/><Relationship Id="rId11" Type="http://schemas.openxmlformats.org/officeDocument/2006/relationships/hyperlink" Target="https://login.consultant.ru/link/?req=doc&amp;base=RLAW926&amp;n=283065&amp;dst=100627" TargetMode="External"/><Relationship Id="rId32" Type="http://schemas.openxmlformats.org/officeDocument/2006/relationships/hyperlink" Target="https://login.consultant.ru/link/?req=doc&amp;base=RLAW926&amp;n=217881&amp;dst=100012" TargetMode="External"/><Relationship Id="rId37" Type="http://schemas.openxmlformats.org/officeDocument/2006/relationships/hyperlink" Target="https://login.consultant.ru/link/?req=doc&amp;base=RLAW926&amp;n=268240&amp;dst=100008" TargetMode="External"/><Relationship Id="rId53" Type="http://schemas.openxmlformats.org/officeDocument/2006/relationships/hyperlink" Target="https://login.consultant.ru/link/?req=doc&amp;base=RLAW926&amp;n=289813&amp;dst=100012" TargetMode="External"/><Relationship Id="rId58" Type="http://schemas.openxmlformats.org/officeDocument/2006/relationships/hyperlink" Target="https://login.consultant.ru/link/?req=doc&amp;base=RLAW926&amp;n=289813&amp;dst=100017" TargetMode="External"/><Relationship Id="rId74" Type="http://schemas.openxmlformats.org/officeDocument/2006/relationships/hyperlink" Target="https://login.consultant.ru/link/?req=doc&amp;base=RLAW926&amp;n=217881&amp;dst=100030" TargetMode="External"/><Relationship Id="rId79" Type="http://schemas.openxmlformats.org/officeDocument/2006/relationships/hyperlink" Target="https://login.consultant.ru/link/?req=doc&amp;base=RLAW926&amp;n=247643&amp;dst=100013" TargetMode="External"/><Relationship Id="rId102" Type="http://schemas.openxmlformats.org/officeDocument/2006/relationships/hyperlink" Target="https://login.consultant.ru/link/?req=doc&amp;base=RLAW926&amp;n=247643&amp;dst=100029" TargetMode="External"/><Relationship Id="rId123" Type="http://schemas.openxmlformats.org/officeDocument/2006/relationships/hyperlink" Target="https://login.consultant.ru/link/?req=doc&amp;base=RLAW926&amp;n=247643&amp;dst=100043" TargetMode="External"/><Relationship Id="rId128" Type="http://schemas.openxmlformats.org/officeDocument/2006/relationships/hyperlink" Target="https://login.consultant.ru/link/?req=doc&amp;base=RLAW926&amp;n=268240&amp;dst=100034" TargetMode="External"/><Relationship Id="rId144" Type="http://schemas.openxmlformats.org/officeDocument/2006/relationships/hyperlink" Target="https://login.consultant.ru/link/?req=doc&amp;base=RLAW926&amp;n=247643&amp;dst=100054" TargetMode="External"/><Relationship Id="rId149" Type="http://schemas.openxmlformats.org/officeDocument/2006/relationships/hyperlink" Target="https://login.consultant.ru/link/?req=doc&amp;base=RLAW926&amp;n=268240&amp;dst=10010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217881&amp;dst=100040" TargetMode="External"/><Relationship Id="rId95" Type="http://schemas.openxmlformats.org/officeDocument/2006/relationships/hyperlink" Target="https://login.consultant.ru/link/?req=doc&amp;base=RLAW926&amp;n=247643&amp;dst=100027" TargetMode="External"/><Relationship Id="rId22" Type="http://schemas.openxmlformats.org/officeDocument/2006/relationships/hyperlink" Target="https://login.consultant.ru/link/?req=doc&amp;base=RLAW926&amp;n=247643&amp;dst=100006" TargetMode="External"/><Relationship Id="rId27" Type="http://schemas.openxmlformats.org/officeDocument/2006/relationships/hyperlink" Target="https://login.consultant.ru/link/?req=doc&amp;base=RLAW926&amp;n=268240&amp;dst=100005" TargetMode="External"/><Relationship Id="rId43" Type="http://schemas.openxmlformats.org/officeDocument/2006/relationships/hyperlink" Target="https://login.consultant.ru/link/?req=doc&amp;base=RLAW926&amp;n=268240&amp;dst=100013" TargetMode="External"/><Relationship Id="rId48" Type="http://schemas.openxmlformats.org/officeDocument/2006/relationships/hyperlink" Target="https://login.consultant.ru/link/?req=doc&amp;base=RLAW926&amp;n=289813&amp;dst=100010" TargetMode="External"/><Relationship Id="rId64" Type="http://schemas.openxmlformats.org/officeDocument/2006/relationships/hyperlink" Target="https://login.consultant.ru/link/?req=doc&amp;base=RLAW926&amp;n=289813&amp;dst=100020" TargetMode="External"/><Relationship Id="rId69" Type="http://schemas.openxmlformats.org/officeDocument/2006/relationships/hyperlink" Target="https://login.consultant.ru/link/?req=doc&amp;base=RLAW926&amp;n=289813&amp;dst=100023" TargetMode="External"/><Relationship Id="rId113" Type="http://schemas.openxmlformats.org/officeDocument/2006/relationships/hyperlink" Target="https://login.consultant.ru/link/?req=doc&amp;base=RLAW926&amp;n=268240&amp;dst=100027" TargetMode="External"/><Relationship Id="rId118" Type="http://schemas.openxmlformats.org/officeDocument/2006/relationships/hyperlink" Target="https://login.consultant.ru/link/?req=doc&amp;base=RLAW926&amp;n=268240&amp;dst=100030" TargetMode="External"/><Relationship Id="rId134" Type="http://schemas.openxmlformats.org/officeDocument/2006/relationships/hyperlink" Target="https://login.consultant.ru/link/?req=doc&amp;base=RLAW926&amp;n=289813&amp;dst=100032" TargetMode="External"/><Relationship Id="rId139" Type="http://schemas.openxmlformats.org/officeDocument/2006/relationships/hyperlink" Target="https://login.consultant.ru/link/?req=doc&amp;base=RLAW926&amp;n=247643&amp;dst=100049" TargetMode="External"/><Relationship Id="rId80" Type="http://schemas.openxmlformats.org/officeDocument/2006/relationships/hyperlink" Target="https://login.consultant.ru/link/?req=doc&amp;base=RLAW926&amp;n=247643&amp;dst=100020" TargetMode="External"/><Relationship Id="rId85" Type="http://schemas.openxmlformats.org/officeDocument/2006/relationships/hyperlink" Target="https://login.consultant.ru/link/?req=doc&amp;base=RLAW926&amp;n=217881&amp;dst=100035" TargetMode="External"/><Relationship Id="rId150" Type="http://schemas.openxmlformats.org/officeDocument/2006/relationships/hyperlink" Target="https://login.consultant.ru/link/?req=doc&amp;base=RLAW926&amp;n=268240&amp;dst=100103" TargetMode="External"/><Relationship Id="rId12" Type="http://schemas.openxmlformats.org/officeDocument/2006/relationships/hyperlink" Target="https://login.consultant.ru/link/?req=doc&amp;base=RLAW926&amp;n=196287&amp;dst=100005" TargetMode="External"/><Relationship Id="rId17" Type="http://schemas.openxmlformats.org/officeDocument/2006/relationships/hyperlink" Target="https://login.consultant.ru/link/?req=doc&amp;base=RLAW926&amp;n=289813&amp;dst=100005" TargetMode="External"/><Relationship Id="rId25" Type="http://schemas.openxmlformats.org/officeDocument/2006/relationships/hyperlink" Target="https://login.consultant.ru/link/?req=doc&amp;base=RLAW926&amp;n=217881&amp;dst=100005" TargetMode="External"/><Relationship Id="rId33" Type="http://schemas.openxmlformats.org/officeDocument/2006/relationships/hyperlink" Target="https://login.consultant.ru/link/?req=doc&amp;base=RLAW926&amp;n=217881&amp;dst=100011" TargetMode="External"/><Relationship Id="rId38" Type="http://schemas.openxmlformats.org/officeDocument/2006/relationships/hyperlink" Target="https://login.consultant.ru/link/?req=doc&amp;base=RLAW926&amp;n=268240&amp;dst=100009" TargetMode="External"/><Relationship Id="rId46" Type="http://schemas.openxmlformats.org/officeDocument/2006/relationships/hyperlink" Target="https://login.consultant.ru/link/?req=doc&amp;base=RLAW926&amp;n=198513&amp;dst=100006" TargetMode="External"/><Relationship Id="rId59" Type="http://schemas.openxmlformats.org/officeDocument/2006/relationships/hyperlink" Target="https://login.consultant.ru/link/?req=doc&amp;base=RLAW926&amp;n=247643&amp;dst=100011" TargetMode="External"/><Relationship Id="rId67" Type="http://schemas.openxmlformats.org/officeDocument/2006/relationships/hyperlink" Target="https://login.consultant.ru/link/?req=doc&amp;base=RLAW926&amp;n=247643&amp;dst=100013" TargetMode="External"/><Relationship Id="rId103" Type="http://schemas.openxmlformats.org/officeDocument/2006/relationships/hyperlink" Target="https://login.consultant.ru/link/?req=doc&amp;base=LAW&amp;n=453313&amp;dst=100010" TargetMode="External"/><Relationship Id="rId108" Type="http://schemas.openxmlformats.org/officeDocument/2006/relationships/hyperlink" Target="https://login.consultant.ru/link/?req=doc&amp;base=LAW&amp;n=453313&amp;dst=359" TargetMode="External"/><Relationship Id="rId116" Type="http://schemas.openxmlformats.org/officeDocument/2006/relationships/hyperlink" Target="https://login.consultant.ru/link/?req=doc&amp;base=RLAW926&amp;n=247643&amp;dst=100040" TargetMode="External"/><Relationship Id="rId124" Type="http://schemas.openxmlformats.org/officeDocument/2006/relationships/hyperlink" Target="https://login.consultant.ru/link/?req=doc&amp;base=RLAW926&amp;n=217881&amp;dst=100052" TargetMode="External"/><Relationship Id="rId129" Type="http://schemas.openxmlformats.org/officeDocument/2006/relationships/hyperlink" Target="https://login.consultant.ru/link/?req=doc&amp;base=RLAW926&amp;n=247643&amp;dst=100044" TargetMode="External"/><Relationship Id="rId137" Type="http://schemas.openxmlformats.org/officeDocument/2006/relationships/hyperlink" Target="https://login.consultant.ru/link/?req=doc&amp;base=RLAW926&amp;n=247643&amp;dst=100048" TargetMode="External"/><Relationship Id="rId20" Type="http://schemas.openxmlformats.org/officeDocument/2006/relationships/hyperlink" Target="https://login.consultant.ru/link/?req=doc&amp;base=RLAW926&amp;n=115633&amp;dst=100006" TargetMode="External"/><Relationship Id="rId41" Type="http://schemas.openxmlformats.org/officeDocument/2006/relationships/hyperlink" Target="https://login.consultant.ru/link/?req=doc&amp;base=RLAW926&amp;n=289813&amp;dst=100007" TargetMode="External"/><Relationship Id="rId54" Type="http://schemas.openxmlformats.org/officeDocument/2006/relationships/hyperlink" Target="https://login.consultant.ru/link/?req=doc&amp;base=RLAW926&amp;n=289813&amp;dst=100014" TargetMode="External"/><Relationship Id="rId62" Type="http://schemas.openxmlformats.org/officeDocument/2006/relationships/hyperlink" Target="https://login.consultant.ru/link/?req=doc&amp;base=RLAW926&amp;n=247643&amp;dst=100012" TargetMode="External"/><Relationship Id="rId70" Type="http://schemas.openxmlformats.org/officeDocument/2006/relationships/hyperlink" Target="https://login.consultant.ru/link/?req=doc&amp;base=RLAW926&amp;n=289813&amp;dst=100024" TargetMode="External"/><Relationship Id="rId75" Type="http://schemas.openxmlformats.org/officeDocument/2006/relationships/hyperlink" Target="https://login.consultant.ru/link/?req=doc&amp;base=RLAW926&amp;n=268240&amp;dst=100023" TargetMode="External"/><Relationship Id="rId83" Type="http://schemas.openxmlformats.org/officeDocument/2006/relationships/hyperlink" Target="https://login.consultant.ru/link/?req=doc&amp;base=RLAW926&amp;n=217881&amp;dst=100034" TargetMode="External"/><Relationship Id="rId88" Type="http://schemas.openxmlformats.org/officeDocument/2006/relationships/hyperlink" Target="https://login.consultant.ru/link/?req=doc&amp;base=RLAW926&amp;n=217881&amp;dst=100039" TargetMode="External"/><Relationship Id="rId91" Type="http://schemas.openxmlformats.org/officeDocument/2006/relationships/hyperlink" Target="https://login.consultant.ru/link/?req=doc&amp;base=RLAW926&amp;n=217881&amp;dst=100041" TargetMode="External"/><Relationship Id="rId96" Type="http://schemas.openxmlformats.org/officeDocument/2006/relationships/hyperlink" Target="https://login.consultant.ru/link/?req=doc&amp;base=RLAW926&amp;n=217881&amp;dst=100043" TargetMode="External"/><Relationship Id="rId111" Type="http://schemas.openxmlformats.org/officeDocument/2006/relationships/hyperlink" Target="https://login.consultant.ru/link/?req=doc&amp;base=RLAW926&amp;n=217881&amp;dst=100044" TargetMode="External"/><Relationship Id="rId132" Type="http://schemas.openxmlformats.org/officeDocument/2006/relationships/hyperlink" Target="https://login.consultant.ru/link/?req=doc&amp;base=RLAW926&amp;n=268240&amp;dst=100059" TargetMode="External"/><Relationship Id="rId140" Type="http://schemas.openxmlformats.org/officeDocument/2006/relationships/hyperlink" Target="https://login.consultant.ru/link/?req=doc&amp;base=LAW&amp;n=453313" TargetMode="External"/><Relationship Id="rId145" Type="http://schemas.openxmlformats.org/officeDocument/2006/relationships/hyperlink" Target="https://login.consultant.ru/link/?req=doc&amp;base=RLAW926&amp;n=268240&amp;dst=100066" TargetMode="External"/><Relationship Id="rId1" Type="http://schemas.openxmlformats.org/officeDocument/2006/relationships/styles" Target="styles.xml"/><Relationship Id="rId6" Type="http://schemas.openxmlformats.org/officeDocument/2006/relationships/hyperlink" Target="https://login.consultant.ru/link/?req=doc&amp;base=RLAW926&amp;n=105986&amp;dst=100005" TargetMode="External"/><Relationship Id="rId15" Type="http://schemas.openxmlformats.org/officeDocument/2006/relationships/hyperlink" Target="https://login.consultant.ru/link/?req=doc&amp;base=RLAW926&amp;n=247643&amp;dst=100005" TargetMode="External"/><Relationship Id="rId23" Type="http://schemas.openxmlformats.org/officeDocument/2006/relationships/hyperlink" Target="https://login.consultant.ru/link/?req=doc&amp;base=RLAW926&amp;n=196287&amp;dst=100007" TargetMode="External"/><Relationship Id="rId28" Type="http://schemas.openxmlformats.org/officeDocument/2006/relationships/hyperlink" Target="https://login.consultant.ru/link/?req=doc&amp;base=RLAW926&amp;n=289813&amp;dst=100005" TargetMode="External"/><Relationship Id="rId36" Type="http://schemas.openxmlformats.org/officeDocument/2006/relationships/hyperlink" Target="https://login.consultant.ru/link/?req=doc&amp;base=RLAW926&amp;n=217881&amp;dst=100014" TargetMode="External"/><Relationship Id="rId49" Type="http://schemas.openxmlformats.org/officeDocument/2006/relationships/hyperlink" Target="https://login.consultant.ru/link/?req=doc&amp;base=RLAW926&amp;n=289813&amp;dst=100011" TargetMode="External"/><Relationship Id="rId57" Type="http://schemas.openxmlformats.org/officeDocument/2006/relationships/hyperlink" Target="https://login.consultant.ru/link/?req=doc&amp;base=RLAW926&amp;n=268240&amp;dst=100021" TargetMode="External"/><Relationship Id="rId106" Type="http://schemas.openxmlformats.org/officeDocument/2006/relationships/hyperlink" Target="https://login.consultant.ru/link/?req=doc&amp;base=LAW&amp;n=453313&amp;dst=294" TargetMode="External"/><Relationship Id="rId114" Type="http://schemas.openxmlformats.org/officeDocument/2006/relationships/hyperlink" Target="https://login.consultant.ru/link/?req=doc&amp;base=RLAW926&amp;n=268240&amp;dst=100028" TargetMode="External"/><Relationship Id="rId119" Type="http://schemas.openxmlformats.org/officeDocument/2006/relationships/hyperlink" Target="https://login.consultant.ru/link/?req=doc&amp;base=RLAW926&amp;n=247643&amp;dst=100041" TargetMode="External"/><Relationship Id="rId127" Type="http://schemas.openxmlformats.org/officeDocument/2006/relationships/hyperlink" Target="https://login.consultant.ru/link/?req=doc&amp;base=RLAW926&amp;n=289813&amp;dst=100031" TargetMode="External"/><Relationship Id="rId10" Type="http://schemas.openxmlformats.org/officeDocument/2006/relationships/hyperlink" Target="https://login.consultant.ru/link/?req=doc&amp;base=RLAW926&amp;n=283067&amp;dst=100736" TargetMode="External"/><Relationship Id="rId31" Type="http://schemas.openxmlformats.org/officeDocument/2006/relationships/hyperlink" Target="https://login.consultant.ru/link/?req=doc&amp;base=RLAW926&amp;n=217881&amp;dst=100007" TargetMode="External"/><Relationship Id="rId44" Type="http://schemas.openxmlformats.org/officeDocument/2006/relationships/hyperlink" Target="https://login.consultant.ru/link/?req=doc&amp;base=RLAW926&amp;n=217881&amp;dst=100019" TargetMode="External"/><Relationship Id="rId52" Type="http://schemas.openxmlformats.org/officeDocument/2006/relationships/hyperlink" Target="https://login.consultant.ru/link/?req=doc&amp;base=RLAW926&amp;n=198513&amp;dst=100008" TargetMode="External"/><Relationship Id="rId60" Type="http://schemas.openxmlformats.org/officeDocument/2006/relationships/hyperlink" Target="https://login.consultant.ru/link/?req=doc&amp;base=RLAW926&amp;n=289813&amp;dst=100018" TargetMode="External"/><Relationship Id="rId65" Type="http://schemas.openxmlformats.org/officeDocument/2006/relationships/hyperlink" Target="https://login.consultant.ru/link/?req=doc&amp;base=RLAW926&amp;n=247643&amp;dst=100014" TargetMode="External"/><Relationship Id="rId73" Type="http://schemas.openxmlformats.org/officeDocument/2006/relationships/hyperlink" Target="https://login.consultant.ru/link/?req=doc&amp;base=RLAW926&amp;n=283360&amp;dst=100017" TargetMode="External"/><Relationship Id="rId78" Type="http://schemas.openxmlformats.org/officeDocument/2006/relationships/hyperlink" Target="https://login.consultant.ru/link/?req=doc&amp;base=RLAW926&amp;n=247643&amp;dst=100018" TargetMode="External"/><Relationship Id="rId81" Type="http://schemas.openxmlformats.org/officeDocument/2006/relationships/hyperlink" Target="https://login.consultant.ru/link/?req=doc&amp;base=RLAW926&amp;n=217881&amp;dst=100032" TargetMode="External"/><Relationship Id="rId86" Type="http://schemas.openxmlformats.org/officeDocument/2006/relationships/hyperlink" Target="https://login.consultant.ru/link/?req=doc&amp;base=RLAW926&amp;n=217881&amp;dst=100036" TargetMode="External"/><Relationship Id="rId94" Type="http://schemas.openxmlformats.org/officeDocument/2006/relationships/hyperlink" Target="https://login.consultant.ru/link/?req=doc&amp;base=LAW&amp;n=451873&amp;dst=100039" TargetMode="External"/><Relationship Id="rId99" Type="http://schemas.openxmlformats.org/officeDocument/2006/relationships/hyperlink" Target="https://login.consultant.ru/link/?req=doc&amp;base=LAW&amp;n=453313&amp;dst=159" TargetMode="External"/><Relationship Id="rId101" Type="http://schemas.openxmlformats.org/officeDocument/2006/relationships/hyperlink" Target="https://login.consultant.ru/link/?req=doc&amp;base=LAW&amp;n=453313&amp;dst=317" TargetMode="External"/><Relationship Id="rId122" Type="http://schemas.openxmlformats.org/officeDocument/2006/relationships/hyperlink" Target="https://login.consultant.ru/link/?req=doc&amp;base=RLAW926&amp;n=217881&amp;dst=100049" TargetMode="External"/><Relationship Id="rId130" Type="http://schemas.openxmlformats.org/officeDocument/2006/relationships/hyperlink" Target="https://login.consultant.ru/link/?req=doc&amp;base=RLAW926&amp;n=268240&amp;dst=100057" TargetMode="External"/><Relationship Id="rId135" Type="http://schemas.openxmlformats.org/officeDocument/2006/relationships/hyperlink" Target="https://login.consultant.ru/link/?req=doc&amp;base=RLAW926&amp;n=268240&amp;dst=100063" TargetMode="External"/><Relationship Id="rId143" Type="http://schemas.openxmlformats.org/officeDocument/2006/relationships/hyperlink" Target="https://login.consultant.ru/link/?req=doc&amp;base=RLAW926&amp;n=217881&amp;dst=100058" TargetMode="External"/><Relationship Id="rId148" Type="http://schemas.openxmlformats.org/officeDocument/2006/relationships/hyperlink" Target="https://login.consultant.ru/link/?req=doc&amp;base=LAW&amp;n=439201"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926&amp;n=124133&amp;dst=100213" TargetMode="External"/><Relationship Id="rId13" Type="http://schemas.openxmlformats.org/officeDocument/2006/relationships/hyperlink" Target="https://login.consultant.ru/link/?req=doc&amp;base=RLAW926&amp;n=198513&amp;dst=100005" TargetMode="External"/><Relationship Id="rId18" Type="http://schemas.openxmlformats.org/officeDocument/2006/relationships/hyperlink" Target="https://login.consultant.ru/link/?req=doc&amp;base=RLAW926&amp;n=235729&amp;dst=100523" TargetMode="External"/><Relationship Id="rId39" Type="http://schemas.openxmlformats.org/officeDocument/2006/relationships/hyperlink" Target="https://login.consultant.ru/link/?req=doc&amp;base=RLAW926&amp;n=217881&amp;dst=100017" TargetMode="External"/><Relationship Id="rId109" Type="http://schemas.openxmlformats.org/officeDocument/2006/relationships/hyperlink" Target="https://login.consultant.ru/link/?req=doc&amp;base=RLAW926&amp;n=247643&amp;dst=100033" TargetMode="External"/><Relationship Id="rId34" Type="http://schemas.openxmlformats.org/officeDocument/2006/relationships/hyperlink" Target="https://login.consultant.ru/link/?req=doc&amp;base=RLAW926&amp;n=217881&amp;dst=100009" TargetMode="External"/><Relationship Id="rId50" Type="http://schemas.openxmlformats.org/officeDocument/2006/relationships/hyperlink" Target="https://login.consultant.ru/link/?req=doc&amp;base=RLAW926&amp;n=217881&amp;dst=100020" TargetMode="External"/><Relationship Id="rId55" Type="http://schemas.openxmlformats.org/officeDocument/2006/relationships/hyperlink" Target="https://login.consultant.ru/link/?req=doc&amp;base=RLAW926&amp;n=289813&amp;dst=100015" TargetMode="External"/><Relationship Id="rId76" Type="http://schemas.openxmlformats.org/officeDocument/2006/relationships/hyperlink" Target="https://login.consultant.ru/link/?req=doc&amp;base=RLAW926&amp;n=217881&amp;dst=100031" TargetMode="External"/><Relationship Id="rId97" Type="http://schemas.openxmlformats.org/officeDocument/2006/relationships/hyperlink" Target="https://login.consultant.ru/link/?req=doc&amp;base=LAW&amp;n=454305" TargetMode="External"/><Relationship Id="rId104" Type="http://schemas.openxmlformats.org/officeDocument/2006/relationships/hyperlink" Target="https://login.consultant.ru/link/?req=doc&amp;base=LAW&amp;n=453313&amp;dst=43" TargetMode="External"/><Relationship Id="rId120" Type="http://schemas.openxmlformats.org/officeDocument/2006/relationships/hyperlink" Target="https://login.consultant.ru/link/?req=doc&amp;base=RLAW926&amp;n=268240&amp;dst=100032" TargetMode="External"/><Relationship Id="rId125" Type="http://schemas.openxmlformats.org/officeDocument/2006/relationships/hyperlink" Target="https://login.consultant.ru/link/?req=doc&amp;base=RLAW926&amp;n=217881&amp;dst=100052" TargetMode="External"/><Relationship Id="rId141" Type="http://schemas.openxmlformats.org/officeDocument/2006/relationships/hyperlink" Target="https://login.consultant.ru/link/?req=doc&amp;base=RLAW926&amp;n=262555" TargetMode="External"/><Relationship Id="rId146" Type="http://schemas.openxmlformats.org/officeDocument/2006/relationships/hyperlink" Target="https://login.consultant.ru/link/?req=doc&amp;base=LAW&amp;n=451873&amp;dst=100011" TargetMode="External"/><Relationship Id="rId7" Type="http://schemas.openxmlformats.org/officeDocument/2006/relationships/hyperlink" Target="https://login.consultant.ru/link/?req=doc&amp;base=RLAW926&amp;n=109932&amp;dst=100005" TargetMode="External"/><Relationship Id="rId71" Type="http://schemas.openxmlformats.org/officeDocument/2006/relationships/hyperlink" Target="https://login.consultant.ru/link/?req=doc&amp;base=RLAW926&amp;n=217881&amp;dst=100028" TargetMode="External"/><Relationship Id="rId92" Type="http://schemas.openxmlformats.org/officeDocument/2006/relationships/hyperlink" Target="https://login.consultant.ru/link/?req=doc&amp;base=RLAW926&amp;n=247643&amp;dst=10002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3313" TargetMode="External"/><Relationship Id="rId24" Type="http://schemas.openxmlformats.org/officeDocument/2006/relationships/hyperlink" Target="https://login.consultant.ru/link/?req=doc&amp;base=RLAW926&amp;n=198513&amp;dst=100005" TargetMode="External"/><Relationship Id="rId40" Type="http://schemas.openxmlformats.org/officeDocument/2006/relationships/hyperlink" Target="https://login.consultant.ru/link/?req=doc&amp;base=RLAW926&amp;n=247643&amp;dst=100008" TargetMode="External"/><Relationship Id="rId45" Type="http://schemas.openxmlformats.org/officeDocument/2006/relationships/hyperlink" Target="https://login.consultant.ru/link/?req=doc&amp;base=RLAW926&amp;n=268240&amp;dst=100015" TargetMode="External"/><Relationship Id="rId66" Type="http://schemas.openxmlformats.org/officeDocument/2006/relationships/hyperlink" Target="https://login.consultant.ru/link/?req=doc&amp;base=RLAW926&amp;n=217881&amp;dst=100021" TargetMode="External"/><Relationship Id="rId87" Type="http://schemas.openxmlformats.org/officeDocument/2006/relationships/hyperlink" Target="https://login.consultant.ru/link/?req=doc&amp;base=RLAW926&amp;n=217881&amp;dst=100037" TargetMode="External"/><Relationship Id="rId110" Type="http://schemas.openxmlformats.org/officeDocument/2006/relationships/hyperlink" Target="https://login.consultant.ru/link/?req=doc&amp;base=RLAW926&amp;n=247643&amp;dst=100035" TargetMode="External"/><Relationship Id="rId115" Type="http://schemas.openxmlformats.org/officeDocument/2006/relationships/hyperlink" Target="https://login.consultant.ru/link/?req=doc&amp;base=RLAW926&amp;n=247643&amp;dst=100039" TargetMode="External"/><Relationship Id="rId131" Type="http://schemas.openxmlformats.org/officeDocument/2006/relationships/hyperlink" Target="https://login.consultant.ru/link/?req=doc&amp;base=RLAW926&amp;n=217881&amp;dst=100057" TargetMode="External"/><Relationship Id="rId136" Type="http://schemas.openxmlformats.org/officeDocument/2006/relationships/hyperlink" Target="https://login.consultant.ru/link/?req=doc&amp;base=RLAW926&amp;n=247643&amp;dst=100047" TargetMode="External"/><Relationship Id="rId61" Type="http://schemas.openxmlformats.org/officeDocument/2006/relationships/hyperlink" Target="https://login.consultant.ru/link/?req=doc&amp;base=RLAW926&amp;n=247643&amp;dst=100013" TargetMode="External"/><Relationship Id="rId82" Type="http://schemas.openxmlformats.org/officeDocument/2006/relationships/hyperlink" Target="https://login.consultant.ru/link/?req=doc&amp;base=RLAW926&amp;n=247643&amp;dst=100013" TargetMode="External"/><Relationship Id="rId152" Type="http://schemas.openxmlformats.org/officeDocument/2006/relationships/theme" Target="theme/theme1.xml"/><Relationship Id="rId19" Type="http://schemas.openxmlformats.org/officeDocument/2006/relationships/hyperlink" Target="https://login.consultant.ru/link/?req=doc&amp;base=RLAW926&amp;n=287803&amp;dst=100027" TargetMode="External"/><Relationship Id="rId14" Type="http://schemas.openxmlformats.org/officeDocument/2006/relationships/hyperlink" Target="https://login.consultant.ru/link/?req=doc&amp;base=RLAW926&amp;n=217881&amp;dst=100005" TargetMode="External"/><Relationship Id="rId30" Type="http://schemas.openxmlformats.org/officeDocument/2006/relationships/hyperlink" Target="https://login.consultant.ru/link/?req=doc&amp;base=RLAW926&amp;n=268240&amp;dst=100007" TargetMode="External"/><Relationship Id="rId35" Type="http://schemas.openxmlformats.org/officeDocument/2006/relationships/hyperlink" Target="https://login.consultant.ru/link/?req=doc&amp;base=RLAW926&amp;n=217881&amp;dst=100011" TargetMode="External"/><Relationship Id="rId56" Type="http://schemas.openxmlformats.org/officeDocument/2006/relationships/hyperlink" Target="https://login.consultant.ru/link/?req=doc&amp;base=RLAW926&amp;n=268240&amp;dst=100019" TargetMode="External"/><Relationship Id="rId77" Type="http://schemas.openxmlformats.org/officeDocument/2006/relationships/hyperlink" Target="https://login.consultant.ru/link/?req=doc&amp;base=RLAW926&amp;n=217881&amp;dst=100031" TargetMode="External"/><Relationship Id="rId100" Type="http://schemas.openxmlformats.org/officeDocument/2006/relationships/hyperlink" Target="https://login.consultant.ru/link/?req=doc&amp;base=LAW&amp;n=453313&amp;dst=290" TargetMode="External"/><Relationship Id="rId105" Type="http://schemas.openxmlformats.org/officeDocument/2006/relationships/hyperlink" Target="https://login.consultant.ru/link/?req=doc&amp;base=LAW&amp;n=453313&amp;dst=291" TargetMode="External"/><Relationship Id="rId126" Type="http://schemas.openxmlformats.org/officeDocument/2006/relationships/hyperlink" Target="https://login.consultant.ru/link/?req=doc&amp;base=RLAW926&amp;n=289813&amp;dst=100029" TargetMode="External"/><Relationship Id="rId147" Type="http://schemas.openxmlformats.org/officeDocument/2006/relationships/hyperlink" Target="https://login.consultant.ru/link/?req=doc&amp;base=LAW&amp;n=451873&amp;dst=100039" TargetMode="External"/><Relationship Id="rId8" Type="http://schemas.openxmlformats.org/officeDocument/2006/relationships/hyperlink" Target="https://login.consultant.ru/link/?req=doc&amp;base=RLAW926&amp;n=115633&amp;dst=100005" TargetMode="External"/><Relationship Id="rId51" Type="http://schemas.openxmlformats.org/officeDocument/2006/relationships/hyperlink" Target="https://login.consultant.ru/link/?req=doc&amp;base=RLAW926&amp;n=268240&amp;dst=100017" TargetMode="External"/><Relationship Id="rId72" Type="http://schemas.openxmlformats.org/officeDocument/2006/relationships/hyperlink" Target="https://login.consultant.ru/link/?req=doc&amp;base=RLAW926&amp;n=289813&amp;dst=100027" TargetMode="External"/><Relationship Id="rId93" Type="http://schemas.openxmlformats.org/officeDocument/2006/relationships/hyperlink" Target="https://login.consultant.ru/link/?req=doc&amp;base=LAW&amp;n=451873&amp;dst=100011" TargetMode="External"/><Relationship Id="rId98" Type="http://schemas.openxmlformats.org/officeDocument/2006/relationships/hyperlink" Target="https://login.consultant.ru/link/?req=doc&amp;base=LAW&amp;n=453313&amp;dst=36" TargetMode="External"/><Relationship Id="rId121" Type="http://schemas.openxmlformats.org/officeDocument/2006/relationships/hyperlink" Target="https://login.consultant.ru/link/?req=doc&amp;base=RLAW926&amp;n=247643&amp;dst=100013" TargetMode="External"/><Relationship Id="rId142" Type="http://schemas.openxmlformats.org/officeDocument/2006/relationships/hyperlink" Target="https://login.consultant.ru/link/?req=doc&amp;base=RLAW926&amp;n=268240&amp;dst=10006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18150</Words>
  <Characters>103455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2024-01-12T08:18:00Z</dcterms:created>
  <dcterms:modified xsi:type="dcterms:W3CDTF">2024-01-12T08:18:00Z</dcterms:modified>
</cp:coreProperties>
</file>