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90" w:rsidRDefault="00522A90">
      <w:pPr>
        <w:pStyle w:val="ConsPlusTitlePage"/>
      </w:pPr>
      <w:bookmarkStart w:id="0" w:name="_GoBack"/>
      <w:r>
        <w:t xml:space="preserve">Документ предоставлен </w:t>
      </w:r>
      <w:hyperlink r:id="rId5">
        <w:r>
          <w:rPr>
            <w:color w:val="0000FF"/>
          </w:rPr>
          <w:t>КонсультантПлюс</w:t>
        </w:r>
      </w:hyperlink>
      <w:r>
        <w:br/>
      </w:r>
    </w:p>
    <w:p w:rsidR="00522A90" w:rsidRDefault="00522A90">
      <w:pPr>
        <w:pStyle w:val="ConsPlusNormal"/>
        <w:jc w:val="both"/>
        <w:outlineLvl w:val="0"/>
      </w:pPr>
    </w:p>
    <w:p w:rsidR="00522A90" w:rsidRDefault="00522A90">
      <w:pPr>
        <w:pStyle w:val="ConsPlusTitle"/>
        <w:jc w:val="center"/>
        <w:outlineLvl w:val="0"/>
      </w:pPr>
      <w:r>
        <w:t>ДЕПАРТАМЕНТ СОЦИАЛЬНОГО РАЗВИТИЯ</w:t>
      </w:r>
    </w:p>
    <w:p w:rsidR="00522A90" w:rsidRDefault="00522A90">
      <w:pPr>
        <w:pStyle w:val="ConsPlusTitle"/>
        <w:jc w:val="center"/>
      </w:pPr>
      <w:r>
        <w:t>ХАНТЫ-МАНСИЙСКОГО АВТОНОМНОГО ОКРУГА - ЮГРЫ</w:t>
      </w:r>
    </w:p>
    <w:p w:rsidR="00522A90" w:rsidRDefault="00522A90">
      <w:pPr>
        <w:pStyle w:val="ConsPlusTitle"/>
        <w:jc w:val="center"/>
      </w:pPr>
    </w:p>
    <w:p w:rsidR="00522A90" w:rsidRDefault="00522A90">
      <w:pPr>
        <w:pStyle w:val="ConsPlusTitle"/>
        <w:jc w:val="center"/>
      </w:pPr>
      <w:r>
        <w:t>ПРИКАЗ</w:t>
      </w:r>
    </w:p>
    <w:p w:rsidR="00522A90" w:rsidRDefault="00522A90">
      <w:pPr>
        <w:pStyle w:val="ConsPlusTitle"/>
        <w:jc w:val="center"/>
      </w:pPr>
      <w:r>
        <w:t>от 7 июня 2012 г. N 16-нп</w:t>
      </w:r>
    </w:p>
    <w:p w:rsidR="00522A90" w:rsidRDefault="00522A90">
      <w:pPr>
        <w:pStyle w:val="ConsPlusTitle"/>
        <w:jc w:val="center"/>
      </w:pPr>
    </w:p>
    <w:p w:rsidR="00522A90" w:rsidRDefault="00522A90">
      <w:pPr>
        <w:pStyle w:val="ConsPlusTitle"/>
        <w:jc w:val="center"/>
      </w:pPr>
      <w:r>
        <w:t>ОБ УТВЕРЖДЕНИИ АДМИНИСТРАТИВНОГО РЕГЛАМЕНТА ПРЕДОСТАВЛЕНИЯ</w:t>
      </w:r>
    </w:p>
    <w:p w:rsidR="00522A90" w:rsidRDefault="00522A90">
      <w:pPr>
        <w:pStyle w:val="ConsPlusTitle"/>
        <w:jc w:val="center"/>
      </w:pPr>
      <w:r>
        <w:t>ГОСУДАРСТВЕННОЙ УСЛУГИ ПО ПРЕДОСТАВЛЕНИЮ СУБСИДИЙ НА ОПЛАТУ</w:t>
      </w:r>
    </w:p>
    <w:p w:rsidR="00522A90" w:rsidRDefault="00522A90">
      <w:pPr>
        <w:pStyle w:val="ConsPlusTitle"/>
        <w:jc w:val="center"/>
      </w:pPr>
      <w:r>
        <w:t>ЖИЛЫХ ПОМЕЩЕНИЙ И КОММУНАЛЬНЫХ УСЛУГ</w:t>
      </w:r>
    </w:p>
    <w:p w:rsidR="00522A90" w:rsidRDefault="00522A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2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2A90" w:rsidRDefault="00522A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2A90" w:rsidRDefault="00522A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2A90" w:rsidRDefault="00522A90">
            <w:pPr>
              <w:pStyle w:val="ConsPlusNormal"/>
              <w:jc w:val="center"/>
            </w:pPr>
            <w:r>
              <w:rPr>
                <w:color w:val="392C69"/>
              </w:rPr>
              <w:t>Список изменяющих документов</w:t>
            </w:r>
          </w:p>
          <w:p w:rsidR="00522A90" w:rsidRDefault="00522A90">
            <w:pPr>
              <w:pStyle w:val="ConsPlusNormal"/>
              <w:jc w:val="center"/>
            </w:pPr>
            <w:r>
              <w:rPr>
                <w:color w:val="392C69"/>
              </w:rPr>
              <w:t>(в ред. приказов Департамента социального развития ХМАО - Югры</w:t>
            </w:r>
          </w:p>
          <w:p w:rsidR="00522A90" w:rsidRDefault="00522A90">
            <w:pPr>
              <w:pStyle w:val="ConsPlusNormal"/>
              <w:jc w:val="center"/>
            </w:pPr>
            <w:r>
              <w:rPr>
                <w:color w:val="392C69"/>
              </w:rPr>
              <w:t xml:space="preserve">от 08.05.2013 </w:t>
            </w:r>
            <w:hyperlink r:id="rId6">
              <w:r>
                <w:rPr>
                  <w:color w:val="0000FF"/>
                </w:rPr>
                <w:t>N 18-нп</w:t>
              </w:r>
            </w:hyperlink>
            <w:r>
              <w:rPr>
                <w:color w:val="392C69"/>
              </w:rPr>
              <w:t xml:space="preserve">, от 15.12.2014 </w:t>
            </w:r>
            <w:hyperlink r:id="rId7">
              <w:r>
                <w:rPr>
                  <w:color w:val="0000FF"/>
                </w:rPr>
                <w:t>N 29-нп</w:t>
              </w:r>
            </w:hyperlink>
            <w:r>
              <w:rPr>
                <w:color w:val="392C69"/>
              </w:rPr>
              <w:t xml:space="preserve">, от 22.06.2015 </w:t>
            </w:r>
            <w:hyperlink r:id="rId8">
              <w:r>
                <w:rPr>
                  <w:color w:val="0000FF"/>
                </w:rPr>
                <w:t>N 17-нп</w:t>
              </w:r>
            </w:hyperlink>
            <w:r>
              <w:rPr>
                <w:color w:val="392C69"/>
              </w:rPr>
              <w:t>,</w:t>
            </w:r>
          </w:p>
          <w:p w:rsidR="00522A90" w:rsidRDefault="00522A90">
            <w:pPr>
              <w:pStyle w:val="ConsPlusNormal"/>
              <w:jc w:val="center"/>
            </w:pPr>
            <w:r>
              <w:rPr>
                <w:color w:val="392C69"/>
              </w:rPr>
              <w:t xml:space="preserve">от 06.04.2016 </w:t>
            </w:r>
            <w:hyperlink r:id="rId9">
              <w:r>
                <w:rPr>
                  <w:color w:val="0000FF"/>
                </w:rPr>
                <w:t>N 7-нп</w:t>
              </w:r>
            </w:hyperlink>
            <w:r>
              <w:rPr>
                <w:color w:val="392C69"/>
              </w:rPr>
              <w:t xml:space="preserve">, от 16.08.2017 </w:t>
            </w:r>
            <w:hyperlink r:id="rId10">
              <w:r>
                <w:rPr>
                  <w:color w:val="0000FF"/>
                </w:rPr>
                <w:t>N 12-нп</w:t>
              </w:r>
            </w:hyperlink>
            <w:r>
              <w:rPr>
                <w:color w:val="392C69"/>
              </w:rPr>
              <w:t xml:space="preserve">, от 11.06.2019 </w:t>
            </w:r>
            <w:hyperlink r:id="rId11">
              <w:r>
                <w:rPr>
                  <w:color w:val="0000FF"/>
                </w:rPr>
                <w:t>N 16-нп</w:t>
              </w:r>
            </w:hyperlink>
            <w:r>
              <w:rPr>
                <w:color w:val="392C69"/>
              </w:rPr>
              <w:t>,</w:t>
            </w:r>
          </w:p>
          <w:p w:rsidR="00522A90" w:rsidRDefault="00522A90">
            <w:pPr>
              <w:pStyle w:val="ConsPlusNormal"/>
              <w:jc w:val="center"/>
            </w:pPr>
            <w:r>
              <w:rPr>
                <w:color w:val="392C69"/>
              </w:rPr>
              <w:t xml:space="preserve">от 02.09.2020 </w:t>
            </w:r>
            <w:hyperlink r:id="rId12">
              <w:r>
                <w:rPr>
                  <w:color w:val="0000FF"/>
                </w:rPr>
                <w:t>N 17-нп</w:t>
              </w:r>
            </w:hyperlink>
            <w:r>
              <w:rPr>
                <w:color w:val="392C69"/>
              </w:rPr>
              <w:t xml:space="preserve">, от 02.12.2020 </w:t>
            </w:r>
            <w:hyperlink r:id="rId13">
              <w:r>
                <w:rPr>
                  <w:color w:val="0000FF"/>
                </w:rPr>
                <w:t>N 25-нп</w:t>
              </w:r>
            </w:hyperlink>
            <w:r>
              <w:rPr>
                <w:color w:val="392C69"/>
              </w:rPr>
              <w:t xml:space="preserve">, от 10.12.2021 </w:t>
            </w:r>
            <w:hyperlink r:id="rId14">
              <w:r>
                <w:rPr>
                  <w:color w:val="0000FF"/>
                </w:rPr>
                <w:t>N 33-нп</w:t>
              </w:r>
            </w:hyperlink>
            <w:r>
              <w:rPr>
                <w:color w:val="392C69"/>
              </w:rPr>
              <w:t>,</w:t>
            </w:r>
          </w:p>
          <w:p w:rsidR="00522A90" w:rsidRDefault="00522A90">
            <w:pPr>
              <w:pStyle w:val="ConsPlusNormal"/>
              <w:jc w:val="center"/>
            </w:pPr>
            <w:r>
              <w:rPr>
                <w:color w:val="392C69"/>
              </w:rPr>
              <w:t xml:space="preserve">от 09.11.2023 </w:t>
            </w:r>
            <w:hyperlink r:id="rId15">
              <w:r>
                <w:rPr>
                  <w:color w:val="0000FF"/>
                </w:rPr>
                <w:t>N 31-нп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2A90" w:rsidRDefault="00522A90">
            <w:pPr>
              <w:pStyle w:val="ConsPlusNormal"/>
            </w:pPr>
          </w:p>
        </w:tc>
      </w:tr>
    </w:tbl>
    <w:p w:rsidR="00522A90" w:rsidRDefault="00522A90">
      <w:pPr>
        <w:pStyle w:val="ConsPlusNormal"/>
        <w:jc w:val="both"/>
      </w:pPr>
    </w:p>
    <w:p w:rsidR="00522A90" w:rsidRDefault="00522A90">
      <w:pPr>
        <w:pStyle w:val="ConsPlusNormal"/>
        <w:ind w:firstLine="540"/>
        <w:jc w:val="both"/>
      </w:pPr>
      <w:r>
        <w:t xml:space="preserve">Руководствуясь </w:t>
      </w:r>
      <w:hyperlink r:id="rId16">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7">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522A90" w:rsidRDefault="00522A90">
      <w:pPr>
        <w:pStyle w:val="ConsPlusNormal"/>
        <w:jc w:val="both"/>
      </w:pPr>
      <w:r>
        <w:t xml:space="preserve">(в ред. приказов Департамента социального развития ХМАО - Югры от 22.06.2015 </w:t>
      </w:r>
      <w:hyperlink r:id="rId18">
        <w:r>
          <w:rPr>
            <w:color w:val="0000FF"/>
          </w:rPr>
          <w:t>N 17-нп</w:t>
        </w:r>
      </w:hyperlink>
      <w:r>
        <w:t xml:space="preserve">, от 11.06.2019 </w:t>
      </w:r>
      <w:hyperlink r:id="rId19">
        <w:r>
          <w:rPr>
            <w:color w:val="0000FF"/>
          </w:rPr>
          <w:t>N 16-нп</w:t>
        </w:r>
      </w:hyperlink>
      <w:r>
        <w:t xml:space="preserve">, от 10.12.2021 </w:t>
      </w:r>
      <w:hyperlink r:id="rId20">
        <w:r>
          <w:rPr>
            <w:color w:val="0000FF"/>
          </w:rPr>
          <w:t>N 33-нп</w:t>
        </w:r>
      </w:hyperlink>
      <w:r>
        <w:t>)</w:t>
      </w:r>
    </w:p>
    <w:p w:rsidR="00522A90" w:rsidRDefault="00522A90">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государственной услуги по предоставлению субсидий на оплату жилых помещений и коммунальных услуг.</w:t>
      </w:r>
    </w:p>
    <w:p w:rsidR="00522A90" w:rsidRDefault="00522A90">
      <w:pPr>
        <w:pStyle w:val="ConsPlusNormal"/>
        <w:jc w:val="both"/>
      </w:pPr>
      <w:r>
        <w:t xml:space="preserve">(в ред. </w:t>
      </w:r>
      <w:hyperlink r:id="rId21">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522A90" w:rsidRDefault="00522A90">
      <w:pPr>
        <w:pStyle w:val="ConsPlusNormal"/>
        <w:jc w:val="both"/>
      </w:pPr>
      <w:r>
        <w:t xml:space="preserve">(в ред. </w:t>
      </w:r>
      <w:hyperlink r:id="rId22">
        <w:r>
          <w:rPr>
            <w:color w:val="0000FF"/>
          </w:rPr>
          <w:t>приказа</w:t>
        </w:r>
      </w:hyperlink>
      <w:r>
        <w:t xml:space="preserve"> Департамента социального развития ХМАО - Югры от 10.12.2021 N 33-нп)</w:t>
      </w:r>
    </w:p>
    <w:p w:rsidR="00522A90" w:rsidRDefault="00522A90">
      <w:pPr>
        <w:pStyle w:val="ConsPlusNormal"/>
        <w:jc w:val="both"/>
      </w:pPr>
    </w:p>
    <w:p w:rsidR="00522A90" w:rsidRDefault="00522A90">
      <w:pPr>
        <w:pStyle w:val="ConsPlusNormal"/>
        <w:jc w:val="right"/>
      </w:pPr>
      <w:r>
        <w:t>Директор</w:t>
      </w:r>
    </w:p>
    <w:p w:rsidR="00522A90" w:rsidRDefault="00522A90">
      <w:pPr>
        <w:pStyle w:val="ConsPlusNormal"/>
        <w:jc w:val="right"/>
      </w:pPr>
      <w:r>
        <w:t>М.Г.КРАСКО</w:t>
      </w:r>
    </w:p>
    <w:p w:rsidR="00522A90" w:rsidRDefault="00522A90">
      <w:pPr>
        <w:pStyle w:val="ConsPlusNormal"/>
        <w:jc w:val="both"/>
      </w:pPr>
    </w:p>
    <w:p w:rsidR="00522A90" w:rsidRDefault="00522A90">
      <w:pPr>
        <w:pStyle w:val="ConsPlusNormal"/>
        <w:jc w:val="both"/>
      </w:pPr>
    </w:p>
    <w:p w:rsidR="00522A90" w:rsidRDefault="00522A90">
      <w:pPr>
        <w:pStyle w:val="ConsPlusNormal"/>
        <w:jc w:val="both"/>
      </w:pPr>
    </w:p>
    <w:p w:rsidR="00522A90" w:rsidRDefault="00522A90">
      <w:pPr>
        <w:pStyle w:val="ConsPlusNormal"/>
        <w:jc w:val="both"/>
      </w:pPr>
    </w:p>
    <w:p w:rsidR="00522A90" w:rsidRDefault="00522A90">
      <w:pPr>
        <w:pStyle w:val="ConsPlusNormal"/>
        <w:jc w:val="both"/>
      </w:pPr>
    </w:p>
    <w:p w:rsidR="00522A90" w:rsidRDefault="00522A90">
      <w:pPr>
        <w:pStyle w:val="ConsPlusNormal"/>
        <w:jc w:val="right"/>
        <w:outlineLvl w:val="0"/>
      </w:pPr>
      <w:r>
        <w:t>Приложение</w:t>
      </w:r>
    </w:p>
    <w:p w:rsidR="00522A90" w:rsidRDefault="00522A90">
      <w:pPr>
        <w:pStyle w:val="ConsPlusNormal"/>
        <w:jc w:val="right"/>
      </w:pPr>
      <w:r>
        <w:t>к приказу Департамента социального развития</w:t>
      </w:r>
    </w:p>
    <w:p w:rsidR="00522A90" w:rsidRDefault="00522A90">
      <w:pPr>
        <w:pStyle w:val="ConsPlusNormal"/>
        <w:jc w:val="right"/>
      </w:pPr>
      <w:r>
        <w:t>Ханты-Мансийского автономного округа - Югры</w:t>
      </w:r>
    </w:p>
    <w:p w:rsidR="00522A90" w:rsidRDefault="00522A90">
      <w:pPr>
        <w:pStyle w:val="ConsPlusNormal"/>
        <w:jc w:val="right"/>
      </w:pPr>
      <w:r>
        <w:t>от 7 июня 2012 года N 16-нп</w:t>
      </w:r>
    </w:p>
    <w:p w:rsidR="00522A90" w:rsidRDefault="00522A90">
      <w:pPr>
        <w:pStyle w:val="ConsPlusNormal"/>
        <w:jc w:val="both"/>
      </w:pPr>
    </w:p>
    <w:p w:rsidR="00522A90" w:rsidRDefault="00522A90">
      <w:pPr>
        <w:pStyle w:val="ConsPlusTitle"/>
        <w:jc w:val="center"/>
      </w:pPr>
      <w:bookmarkStart w:id="1" w:name="P36"/>
      <w:bookmarkEnd w:id="1"/>
      <w:r>
        <w:t>АДМИНИСТРАТИВНЫЙ РЕГЛАМЕНТ</w:t>
      </w:r>
    </w:p>
    <w:p w:rsidR="00522A90" w:rsidRDefault="00522A90">
      <w:pPr>
        <w:pStyle w:val="ConsPlusTitle"/>
        <w:jc w:val="center"/>
      </w:pPr>
      <w:r>
        <w:t>ПРЕДОСТАВЛЕНИЯ ГОСУДАРСТВЕННОЙ УСЛУГИ ПО ПРЕДОСТАВЛЕНИЮ</w:t>
      </w:r>
    </w:p>
    <w:p w:rsidR="00522A90" w:rsidRDefault="00522A90">
      <w:pPr>
        <w:pStyle w:val="ConsPlusTitle"/>
        <w:jc w:val="center"/>
      </w:pPr>
      <w:r>
        <w:t>СУБСИДИЙ НА ОПЛАТУ ЖИЛЫХ ПОМЕЩЕНИЙ И КОММУНАЛЬНЫХ УСЛУГ</w:t>
      </w:r>
    </w:p>
    <w:p w:rsidR="00522A90" w:rsidRDefault="00522A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2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2A90" w:rsidRDefault="00522A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2A90" w:rsidRDefault="00522A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2A90" w:rsidRDefault="00522A90">
            <w:pPr>
              <w:pStyle w:val="ConsPlusNormal"/>
              <w:jc w:val="center"/>
            </w:pPr>
            <w:r>
              <w:rPr>
                <w:color w:val="392C69"/>
              </w:rPr>
              <w:t>Список изменяющих документов</w:t>
            </w:r>
          </w:p>
          <w:p w:rsidR="00522A90" w:rsidRDefault="00522A90">
            <w:pPr>
              <w:pStyle w:val="ConsPlusNormal"/>
              <w:jc w:val="center"/>
            </w:pPr>
            <w:r>
              <w:rPr>
                <w:color w:val="392C69"/>
              </w:rPr>
              <w:t>(в ред. приказов Департамента социального развития ХМАО - Югры</w:t>
            </w:r>
          </w:p>
          <w:p w:rsidR="00522A90" w:rsidRDefault="00522A90">
            <w:pPr>
              <w:pStyle w:val="ConsPlusNormal"/>
              <w:jc w:val="center"/>
            </w:pPr>
            <w:r>
              <w:rPr>
                <w:color w:val="392C69"/>
              </w:rPr>
              <w:t xml:space="preserve">от 11.06.2019 </w:t>
            </w:r>
            <w:hyperlink r:id="rId23">
              <w:r>
                <w:rPr>
                  <w:color w:val="0000FF"/>
                </w:rPr>
                <w:t>N 16-нп</w:t>
              </w:r>
            </w:hyperlink>
            <w:r>
              <w:rPr>
                <w:color w:val="392C69"/>
              </w:rPr>
              <w:t xml:space="preserve">, от 02.09.2020 </w:t>
            </w:r>
            <w:hyperlink r:id="rId24">
              <w:r>
                <w:rPr>
                  <w:color w:val="0000FF"/>
                </w:rPr>
                <w:t>N 17-нп</w:t>
              </w:r>
            </w:hyperlink>
            <w:r>
              <w:rPr>
                <w:color w:val="392C69"/>
              </w:rPr>
              <w:t xml:space="preserve">, от 02.12.2020 </w:t>
            </w:r>
            <w:hyperlink r:id="rId25">
              <w:r>
                <w:rPr>
                  <w:color w:val="0000FF"/>
                </w:rPr>
                <w:t>N 25-нп</w:t>
              </w:r>
            </w:hyperlink>
            <w:r>
              <w:rPr>
                <w:color w:val="392C69"/>
              </w:rPr>
              <w:t>,</w:t>
            </w:r>
          </w:p>
          <w:p w:rsidR="00522A90" w:rsidRDefault="00522A90">
            <w:pPr>
              <w:pStyle w:val="ConsPlusNormal"/>
              <w:jc w:val="center"/>
            </w:pPr>
            <w:r>
              <w:rPr>
                <w:color w:val="392C69"/>
              </w:rPr>
              <w:t xml:space="preserve">от 10.12.2021 </w:t>
            </w:r>
            <w:hyperlink r:id="rId26">
              <w:r>
                <w:rPr>
                  <w:color w:val="0000FF"/>
                </w:rPr>
                <w:t>N 33-нп</w:t>
              </w:r>
            </w:hyperlink>
            <w:r>
              <w:rPr>
                <w:color w:val="392C69"/>
              </w:rPr>
              <w:t xml:space="preserve">, от 09.11.2023 </w:t>
            </w:r>
            <w:hyperlink r:id="rId27">
              <w:r>
                <w:rPr>
                  <w:color w:val="0000FF"/>
                </w:rPr>
                <w:t>N 31-нп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2A90" w:rsidRDefault="00522A90">
            <w:pPr>
              <w:pStyle w:val="ConsPlusNormal"/>
            </w:pPr>
          </w:p>
        </w:tc>
      </w:tr>
    </w:tbl>
    <w:p w:rsidR="00522A90" w:rsidRDefault="00522A90">
      <w:pPr>
        <w:pStyle w:val="ConsPlusNormal"/>
        <w:jc w:val="center"/>
      </w:pPr>
    </w:p>
    <w:p w:rsidR="00522A90" w:rsidRDefault="00522A90">
      <w:pPr>
        <w:pStyle w:val="ConsPlusTitle"/>
        <w:jc w:val="center"/>
        <w:outlineLvl w:val="1"/>
      </w:pPr>
      <w:r>
        <w:t>I. Общие положения</w:t>
      </w:r>
    </w:p>
    <w:p w:rsidR="00522A90" w:rsidRDefault="00522A90">
      <w:pPr>
        <w:pStyle w:val="ConsPlusNormal"/>
        <w:jc w:val="both"/>
      </w:pPr>
    </w:p>
    <w:p w:rsidR="00522A90" w:rsidRDefault="00522A90">
      <w:pPr>
        <w:pStyle w:val="ConsPlusTitle"/>
        <w:jc w:val="center"/>
        <w:outlineLvl w:val="2"/>
      </w:pPr>
      <w:r>
        <w:t>Предмет правового регулирования административного регламента</w:t>
      </w:r>
    </w:p>
    <w:p w:rsidR="00522A90" w:rsidRDefault="00522A90">
      <w:pPr>
        <w:pStyle w:val="ConsPlusNormal"/>
        <w:jc w:val="both"/>
      </w:pPr>
    </w:p>
    <w:p w:rsidR="00522A90" w:rsidRDefault="00522A90">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Ханты-Мансийского автономного округа - Югры "Агентство социального благополучия населения" (далее также - Учреждение, автономный округ), предоставляющего государственную услугу по предоставлению субсидий на оплату жилых помещений и коммунальных услуг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8">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порядок взаимодействия Учреждения с заявителем, иными органами государственной власти и организациями при предоставлении государственной услуги.</w:t>
      </w:r>
    </w:p>
    <w:p w:rsidR="00522A90" w:rsidRDefault="00522A90">
      <w:pPr>
        <w:pStyle w:val="ConsPlusNormal"/>
        <w:jc w:val="both"/>
      </w:pPr>
      <w:r>
        <w:t xml:space="preserve">(в ред. приказов Департамента социального развития ХМАО - Югры от 10.12.2021 </w:t>
      </w:r>
      <w:hyperlink r:id="rId29">
        <w:r>
          <w:rPr>
            <w:color w:val="0000FF"/>
          </w:rPr>
          <w:t>N 33-нп</w:t>
        </w:r>
      </w:hyperlink>
      <w:r>
        <w:t xml:space="preserve">, от 09.11.2023 </w:t>
      </w:r>
      <w:hyperlink r:id="rId30">
        <w:r>
          <w:rPr>
            <w:color w:val="0000FF"/>
          </w:rPr>
          <w:t>N 31-нп</w:t>
        </w:r>
      </w:hyperlink>
      <w:r>
        <w:t>)</w:t>
      </w:r>
    </w:p>
    <w:p w:rsidR="00522A90" w:rsidRDefault="00522A90">
      <w:pPr>
        <w:pStyle w:val="ConsPlusNormal"/>
        <w:jc w:val="both"/>
      </w:pPr>
    </w:p>
    <w:p w:rsidR="00522A90" w:rsidRDefault="00522A90">
      <w:pPr>
        <w:pStyle w:val="ConsPlusTitle"/>
        <w:jc w:val="center"/>
        <w:outlineLvl w:val="2"/>
      </w:pPr>
      <w:r>
        <w:t>Круг заявителей</w:t>
      </w:r>
    </w:p>
    <w:p w:rsidR="00522A90" w:rsidRDefault="00522A90">
      <w:pPr>
        <w:pStyle w:val="ConsPlusNormal"/>
        <w:jc w:val="both"/>
      </w:pPr>
    </w:p>
    <w:p w:rsidR="00522A90" w:rsidRDefault="00522A90">
      <w:pPr>
        <w:pStyle w:val="ConsPlusNormal"/>
        <w:ind w:firstLine="540"/>
        <w:jc w:val="both"/>
      </w:pPr>
      <w:r>
        <w:t xml:space="preserve">2. Заявителем является гражданин, которому предоставлено право получения субсидий в соответствии с </w:t>
      </w:r>
      <w:hyperlink r:id="rId3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w:t>
      </w:r>
    </w:p>
    <w:p w:rsidR="00522A90" w:rsidRDefault="00522A90">
      <w:pPr>
        <w:pStyle w:val="ConsPlusNormal"/>
        <w:spacing w:before="220"/>
        <w:ind w:firstLine="540"/>
        <w:jc w:val="both"/>
      </w:pPr>
      <w:r>
        <w:t>Право на субсидии имеют:</w:t>
      </w:r>
    </w:p>
    <w:p w:rsidR="00522A90" w:rsidRDefault="00522A90">
      <w:pPr>
        <w:pStyle w:val="ConsPlusNormal"/>
        <w:spacing w:before="220"/>
        <w:ind w:firstLine="540"/>
        <w:jc w:val="both"/>
      </w:pPr>
      <w:r>
        <w:t>пользователи жилого помещения в государственном или муниципальном жилищном фонде;</w:t>
      </w:r>
    </w:p>
    <w:p w:rsidR="00522A90" w:rsidRDefault="00522A90">
      <w:pPr>
        <w:pStyle w:val="ConsPlusNormal"/>
        <w:spacing w:before="220"/>
        <w:ind w:firstLine="540"/>
        <w:jc w:val="both"/>
      </w:pPr>
      <w:r>
        <w:t>наниматели жилого помещения по договору найма в частном жилищном фонде;</w:t>
      </w:r>
    </w:p>
    <w:p w:rsidR="00522A90" w:rsidRDefault="00522A90">
      <w:pPr>
        <w:pStyle w:val="ConsPlusNormal"/>
        <w:spacing w:before="220"/>
        <w:ind w:firstLine="540"/>
        <w:jc w:val="both"/>
      </w:pPr>
      <w:r>
        <w:t>члены жилищного или жилищно-строительного кооператива;</w:t>
      </w:r>
    </w:p>
    <w:p w:rsidR="00522A90" w:rsidRDefault="00522A90">
      <w:pPr>
        <w:pStyle w:val="ConsPlusNormal"/>
        <w:spacing w:before="220"/>
        <w:ind w:firstLine="540"/>
        <w:jc w:val="both"/>
      </w:pPr>
      <w:r>
        <w:t>собственники жилого помещения (квартиры, жилого дома, части квартиры или жилого дома).</w:t>
      </w:r>
    </w:p>
    <w:p w:rsidR="00522A90" w:rsidRDefault="00522A90">
      <w:pPr>
        <w:pStyle w:val="ConsPlusNormal"/>
        <w:spacing w:before="220"/>
        <w:ind w:firstLine="540"/>
        <w:jc w:val="both"/>
      </w:pPr>
      <w:r>
        <w:t>Документы, необходимые на предоставление государственной услуги, могут быть представлены также:</w:t>
      </w:r>
    </w:p>
    <w:p w:rsidR="00522A90" w:rsidRDefault="00522A90">
      <w:pPr>
        <w:pStyle w:val="ConsPlusNormal"/>
        <w:spacing w:before="220"/>
        <w:ind w:firstLine="540"/>
        <w:jc w:val="both"/>
      </w:pPr>
      <w:r>
        <w:t>уполномоченными лицами на основании доверенности, оформленной в соответствии с законодательством Российской Федерации;</w:t>
      </w:r>
    </w:p>
    <w:p w:rsidR="00522A90" w:rsidRDefault="00522A90">
      <w:pPr>
        <w:pStyle w:val="ConsPlusNormal"/>
        <w:spacing w:before="220"/>
        <w:ind w:firstLine="540"/>
        <w:jc w:val="both"/>
      </w:pPr>
      <w:r>
        <w:t>законными представителями несовершеннолетних детей или недееспособных граждан (ограниченно дееспособных граждан) (родители, усыновители, опекуны, попечители).</w:t>
      </w:r>
    </w:p>
    <w:p w:rsidR="00522A90" w:rsidRDefault="00522A90">
      <w:pPr>
        <w:pStyle w:val="ConsPlusNormal"/>
        <w:jc w:val="both"/>
      </w:pPr>
      <w:r>
        <w:t xml:space="preserve">(в ред. </w:t>
      </w:r>
      <w:hyperlink r:id="rId32">
        <w:r>
          <w:rPr>
            <w:color w:val="0000FF"/>
          </w:rPr>
          <w:t>приказа</w:t>
        </w:r>
      </w:hyperlink>
      <w:r>
        <w:t xml:space="preserve"> Департамента социального развития ХМАО - Югры от 02.09.2020 N 17-нп)</w:t>
      </w:r>
    </w:p>
    <w:p w:rsidR="00522A90" w:rsidRDefault="00522A90">
      <w:pPr>
        <w:pStyle w:val="ConsPlusNormal"/>
        <w:spacing w:before="220"/>
        <w:ind w:firstLine="540"/>
        <w:jc w:val="both"/>
      </w:pPr>
      <w:r>
        <w:t xml:space="preserve">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w:t>
      </w:r>
      <w:r>
        <w:lastRenderedPageBreak/>
        <w:t>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522A90" w:rsidRDefault="00522A90">
      <w:pPr>
        <w:pStyle w:val="ConsPlusNormal"/>
        <w:jc w:val="both"/>
      </w:pPr>
      <w:r>
        <w:t xml:space="preserve">(абзац введен </w:t>
      </w:r>
      <w:hyperlink r:id="rId33">
        <w:r>
          <w:rPr>
            <w:color w:val="0000FF"/>
          </w:rPr>
          <w:t>приказом</w:t>
        </w:r>
      </w:hyperlink>
      <w:r>
        <w:t xml:space="preserve"> Департамента социального развития ХМАО - Югры от 02.09.2020 N 17-нп)</w:t>
      </w:r>
    </w:p>
    <w:p w:rsidR="00522A90" w:rsidRDefault="00522A90">
      <w:pPr>
        <w:pStyle w:val="ConsPlusNormal"/>
        <w:jc w:val="both"/>
      </w:pPr>
    </w:p>
    <w:p w:rsidR="00522A90" w:rsidRDefault="00522A90">
      <w:pPr>
        <w:pStyle w:val="ConsPlusTitle"/>
        <w:jc w:val="center"/>
        <w:outlineLvl w:val="2"/>
      </w:pPr>
      <w:r>
        <w:t>Требования к порядку информирования о правилах</w:t>
      </w:r>
    </w:p>
    <w:p w:rsidR="00522A90" w:rsidRDefault="00522A90">
      <w:pPr>
        <w:pStyle w:val="ConsPlusTitle"/>
        <w:jc w:val="center"/>
      </w:pPr>
      <w:r>
        <w:t>предоставления государственной услуги</w:t>
      </w:r>
    </w:p>
    <w:p w:rsidR="00522A90" w:rsidRDefault="00522A90">
      <w:pPr>
        <w:pStyle w:val="ConsPlusNormal"/>
        <w:jc w:val="both"/>
      </w:pPr>
    </w:p>
    <w:p w:rsidR="00522A90" w:rsidRDefault="00522A90">
      <w:pPr>
        <w:pStyle w:val="ConsPlusNormal"/>
        <w:ind w:firstLine="540"/>
        <w:jc w:val="both"/>
      </w:pPr>
      <w:bookmarkStart w:id="2" w:name="P69"/>
      <w:bookmarkEnd w:id="2"/>
      <w:r>
        <w:t>3. Информирование по вопросам предоставления государственной услуги, в том числе о сроках и порядке ее предоставления, осуществляется специалистами автономного учреждения автономного округа "Многофункциональный центр предоставления государственных и муниципальных услуг (функций)" и его структурных подразделений (далее - МФЦ), Учреждения, предоставляющего государственную услугу в следующих формах (по выбору заявителя):</w:t>
      </w:r>
    </w:p>
    <w:p w:rsidR="00522A90" w:rsidRDefault="00522A90">
      <w:pPr>
        <w:pStyle w:val="ConsPlusNormal"/>
        <w:jc w:val="both"/>
      </w:pPr>
      <w:r>
        <w:t xml:space="preserve">(в ред. приказов Департамента социального развития ХМАО - Югры от 02.09.2020 </w:t>
      </w:r>
      <w:hyperlink r:id="rId34">
        <w:r>
          <w:rPr>
            <w:color w:val="0000FF"/>
          </w:rPr>
          <w:t>N 17-нп</w:t>
        </w:r>
      </w:hyperlink>
      <w:r>
        <w:t xml:space="preserve">, от 10.12.2021 </w:t>
      </w:r>
      <w:hyperlink r:id="rId35">
        <w:r>
          <w:rPr>
            <w:color w:val="0000FF"/>
          </w:rPr>
          <w:t>N 33-нп</w:t>
        </w:r>
      </w:hyperlink>
      <w:r>
        <w:t>)</w:t>
      </w:r>
    </w:p>
    <w:p w:rsidR="00522A90" w:rsidRDefault="00522A90">
      <w:pPr>
        <w:pStyle w:val="ConsPlusNormal"/>
        <w:spacing w:before="220"/>
        <w:ind w:firstLine="540"/>
        <w:jc w:val="both"/>
      </w:pPr>
      <w:r>
        <w:t>устной (при личном обращении заявителя и/или по телефону);</w:t>
      </w:r>
    </w:p>
    <w:p w:rsidR="00522A90" w:rsidRDefault="00522A90">
      <w:pPr>
        <w:pStyle w:val="ConsPlusNormal"/>
        <w:spacing w:before="220"/>
        <w:ind w:firstLine="540"/>
        <w:jc w:val="both"/>
      </w:pPr>
      <w:r>
        <w:t xml:space="preserve">абзац утратил силу. - </w:t>
      </w:r>
      <w:hyperlink r:id="rId36">
        <w:r>
          <w:rPr>
            <w:color w:val="0000FF"/>
          </w:rPr>
          <w:t>Приказ</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на информационном стенде Учреждения в форме информационных (текстовых) материалов;</w:t>
      </w:r>
    </w:p>
    <w:p w:rsidR="00522A90" w:rsidRDefault="00522A90">
      <w:pPr>
        <w:pStyle w:val="ConsPlusNormal"/>
        <w:spacing w:before="220"/>
        <w:ind w:firstLine="540"/>
        <w:jc w:val="both"/>
      </w:pPr>
      <w:r>
        <w:t>посредством информационно-телекоммуникационной сети "Интернет" (далее - Интернет), в том числе на официальном сайте Учреждения, Департамента социального развития автономного округа (далее также - Департамент);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522A90" w:rsidRDefault="00522A90">
      <w:pPr>
        <w:pStyle w:val="ConsPlusNormal"/>
        <w:jc w:val="both"/>
      </w:pPr>
      <w:r>
        <w:t xml:space="preserve">(в ред. </w:t>
      </w:r>
      <w:hyperlink r:id="rId37">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Информирование о ходе предоставления государственной услуги осуществляется специалистами Учреждения в следующих формах (по выбору заявителя):</w:t>
      </w:r>
    </w:p>
    <w:p w:rsidR="00522A90" w:rsidRDefault="00522A90">
      <w:pPr>
        <w:pStyle w:val="ConsPlusNormal"/>
        <w:spacing w:before="220"/>
        <w:ind w:firstLine="540"/>
        <w:jc w:val="both"/>
      </w:pPr>
      <w:r>
        <w:t>устной (при личном обращении заявителя и по телефону);</w:t>
      </w:r>
    </w:p>
    <w:p w:rsidR="00522A90" w:rsidRDefault="00522A90">
      <w:pPr>
        <w:pStyle w:val="ConsPlusNormal"/>
        <w:spacing w:before="220"/>
        <w:ind w:firstLine="540"/>
        <w:jc w:val="both"/>
      </w:pPr>
      <w:r>
        <w:t>письменной (при письменном обращении заявителя по почте, электронной почте);</w:t>
      </w:r>
    </w:p>
    <w:p w:rsidR="00522A90" w:rsidRDefault="00522A90">
      <w:pPr>
        <w:pStyle w:val="ConsPlusNormal"/>
        <w:spacing w:before="220"/>
        <w:ind w:firstLine="540"/>
        <w:jc w:val="both"/>
      </w:pPr>
      <w:r>
        <w:t>в электронной форме (с использованием Федерального портала).</w:t>
      </w:r>
    </w:p>
    <w:p w:rsidR="00522A90" w:rsidRDefault="00522A90">
      <w:pPr>
        <w:pStyle w:val="ConsPlusNormal"/>
        <w:jc w:val="both"/>
      </w:pPr>
      <w:r>
        <w:t xml:space="preserve">(абзац введен </w:t>
      </w:r>
      <w:hyperlink r:id="rId38">
        <w:r>
          <w:rPr>
            <w:color w:val="0000FF"/>
          </w:rPr>
          <w:t>приказом</w:t>
        </w:r>
      </w:hyperlink>
      <w:r>
        <w:t xml:space="preserve"> Департамента социального развития ХМАО - Югры от 02.09.2020 N 17-нп; в ред. </w:t>
      </w:r>
      <w:hyperlink r:id="rId39">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В случае устного обращения (лично или по телефону) заявителя (его представителя) специалисты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22A90" w:rsidRDefault="00522A90">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22A90" w:rsidRDefault="00522A90">
      <w:pPr>
        <w:pStyle w:val="ConsPlusNormal"/>
        <w:spacing w:before="220"/>
        <w:ind w:firstLine="540"/>
        <w:jc w:val="both"/>
      </w:pPr>
      <w: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lastRenderedPageBreak/>
        <w:t>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522A90" w:rsidRDefault="00522A90">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522A90" w:rsidRDefault="00522A90">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522A90" w:rsidRDefault="00522A90">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Учреждения информацию о его фамилии, имени и (при наличии) отчестве).</w:t>
      </w:r>
    </w:p>
    <w:p w:rsidR="00522A90" w:rsidRDefault="00522A90">
      <w:pPr>
        <w:pStyle w:val="ConsPlusNormal"/>
        <w:spacing w:before="220"/>
        <w:ind w:firstLine="540"/>
        <w:jc w:val="both"/>
      </w:pPr>
      <w:r>
        <w:t xml:space="preserve">Абзац утратил силу. - </w:t>
      </w:r>
      <w:hyperlink r:id="rId40">
        <w:r>
          <w:rPr>
            <w:color w:val="0000FF"/>
          </w:rPr>
          <w:t>Приказ</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4.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портале, на официальном сайте Департамента, предоставляется заявителю бесплатно.</w:t>
      </w:r>
    </w:p>
    <w:p w:rsidR="00522A90" w:rsidRDefault="00522A90">
      <w:pPr>
        <w:pStyle w:val="ConsPlusNormal"/>
        <w:jc w:val="both"/>
      </w:pPr>
      <w:r>
        <w:t xml:space="preserve">(в ред. </w:t>
      </w:r>
      <w:hyperlink r:id="rId41">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2A90" w:rsidRDefault="00522A90">
      <w:pPr>
        <w:pStyle w:val="ConsPlusNormal"/>
        <w:spacing w:before="220"/>
        <w:ind w:firstLine="540"/>
        <w:jc w:val="both"/>
      </w:pPr>
      <w:r>
        <w:t>5.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522A90" w:rsidRDefault="00522A90">
      <w:pPr>
        <w:pStyle w:val="ConsPlusNormal"/>
        <w:jc w:val="both"/>
      </w:pPr>
      <w:r>
        <w:t xml:space="preserve">(в ред. </w:t>
      </w:r>
      <w:hyperlink r:id="rId42">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1) Управление Министерства внутренних дел Российской Федерации по Ханты-Мансийскому автономному округу - Югре:</w:t>
      </w:r>
    </w:p>
    <w:p w:rsidR="00522A90" w:rsidRDefault="00522A90">
      <w:pPr>
        <w:pStyle w:val="ConsPlusNormal"/>
        <w:spacing w:before="220"/>
        <w:ind w:firstLine="540"/>
        <w:jc w:val="both"/>
      </w:pPr>
      <w:r>
        <w:t>адрес официального сайта: http://86.мвд.рф;</w:t>
      </w:r>
    </w:p>
    <w:p w:rsidR="00522A90" w:rsidRDefault="00522A90">
      <w:pPr>
        <w:pStyle w:val="ConsPlusNormal"/>
        <w:spacing w:before="220"/>
        <w:ind w:firstLine="540"/>
        <w:jc w:val="both"/>
      </w:pPr>
      <w:r>
        <w:t>2) Федеральная служба государственной регистрации, кадастра и картографии (далее - Росреестр):</w:t>
      </w:r>
    </w:p>
    <w:p w:rsidR="00522A90" w:rsidRDefault="00522A90">
      <w:pPr>
        <w:pStyle w:val="ConsPlusNormal"/>
        <w:jc w:val="both"/>
      </w:pPr>
      <w:r>
        <w:t xml:space="preserve">(в ред. </w:t>
      </w:r>
      <w:hyperlink r:id="rId43">
        <w:r>
          <w:rPr>
            <w:color w:val="0000FF"/>
          </w:rPr>
          <w:t>приказа</w:t>
        </w:r>
      </w:hyperlink>
      <w:r>
        <w:t xml:space="preserve"> Департамента социального развития ХМАО - Югры от 02.09.2020 N 17-нп)</w:t>
      </w:r>
    </w:p>
    <w:p w:rsidR="00522A90" w:rsidRDefault="00522A90">
      <w:pPr>
        <w:pStyle w:val="ConsPlusNormal"/>
        <w:spacing w:before="220"/>
        <w:ind w:firstLine="540"/>
        <w:jc w:val="both"/>
      </w:pPr>
      <w:r>
        <w:t>адрес официального сайта: http://www.rosreestr.ru/;</w:t>
      </w:r>
    </w:p>
    <w:p w:rsidR="00522A90" w:rsidRDefault="00522A90">
      <w:pPr>
        <w:pStyle w:val="ConsPlusNormal"/>
        <w:spacing w:before="220"/>
        <w:ind w:firstLine="540"/>
        <w:jc w:val="both"/>
      </w:pPr>
      <w:r>
        <w:t>2.1) Федеральная налоговая служба:</w:t>
      </w:r>
    </w:p>
    <w:p w:rsidR="00522A90" w:rsidRDefault="00522A90">
      <w:pPr>
        <w:pStyle w:val="ConsPlusNormal"/>
        <w:spacing w:before="220"/>
        <w:ind w:firstLine="540"/>
        <w:jc w:val="both"/>
      </w:pPr>
      <w:r>
        <w:t>адрес официального сайта: https://www.nalog.ru/rn86/;</w:t>
      </w:r>
    </w:p>
    <w:p w:rsidR="00522A90" w:rsidRDefault="00522A90">
      <w:pPr>
        <w:pStyle w:val="ConsPlusNormal"/>
        <w:jc w:val="both"/>
      </w:pPr>
      <w:r>
        <w:t xml:space="preserve">(пп. 2.1 введен </w:t>
      </w:r>
      <w:hyperlink r:id="rId44">
        <w:r>
          <w:rPr>
            <w:color w:val="0000FF"/>
          </w:rPr>
          <w:t>приказом</w:t>
        </w:r>
      </w:hyperlink>
      <w:r>
        <w:t xml:space="preserve"> Департамента социального развития ХМАО - Югры от 02.09.2020 N 17-нп)</w:t>
      </w:r>
    </w:p>
    <w:p w:rsidR="00522A90" w:rsidRDefault="00522A90">
      <w:pPr>
        <w:pStyle w:val="ConsPlusNormal"/>
        <w:spacing w:before="220"/>
        <w:ind w:firstLine="540"/>
        <w:jc w:val="both"/>
      </w:pPr>
      <w:r>
        <w:t>3) Фонд пенсионного и социального страхования Российской Федерации (далее - Социальный фонд России):</w:t>
      </w:r>
    </w:p>
    <w:p w:rsidR="00522A90" w:rsidRDefault="00522A90">
      <w:pPr>
        <w:pStyle w:val="ConsPlusNormal"/>
        <w:spacing w:before="220"/>
        <w:ind w:firstLine="540"/>
        <w:jc w:val="both"/>
      </w:pPr>
      <w:r>
        <w:lastRenderedPageBreak/>
        <w:t>адрес официального сайта: https://sfr.gov.ru/;</w:t>
      </w:r>
    </w:p>
    <w:p w:rsidR="00522A90" w:rsidRDefault="00522A90">
      <w:pPr>
        <w:pStyle w:val="ConsPlusNormal"/>
        <w:jc w:val="both"/>
      </w:pPr>
      <w:r>
        <w:t xml:space="preserve">(пп. 3 в ред. </w:t>
      </w:r>
      <w:hyperlink r:id="rId45">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3.1) Государственная информационная система жилищно-коммунального хозяйства:</w:t>
      </w:r>
    </w:p>
    <w:p w:rsidR="00522A90" w:rsidRDefault="00522A90">
      <w:pPr>
        <w:pStyle w:val="ConsPlusNormal"/>
        <w:spacing w:before="220"/>
        <w:ind w:firstLine="540"/>
        <w:jc w:val="both"/>
      </w:pPr>
      <w:r>
        <w:t>адрес официального сайта: https://my.dom.gosuslugi.ru;</w:t>
      </w:r>
    </w:p>
    <w:p w:rsidR="00522A90" w:rsidRDefault="00522A90">
      <w:pPr>
        <w:pStyle w:val="ConsPlusNormal"/>
        <w:jc w:val="both"/>
      </w:pPr>
      <w:r>
        <w:t xml:space="preserve">(пп. 3.1 введен </w:t>
      </w:r>
      <w:hyperlink r:id="rId46">
        <w:r>
          <w:rPr>
            <w:color w:val="0000FF"/>
          </w:rPr>
          <w:t>приказом</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3.2) информация о месте нахождения, графике работы и контактных телефонах органов записи актов гражданского состояния Ханты-Мансийского автономного округа - Югры размещена на официальных сайтах органов местного самоуправления муниципальных образований автономного округа (https://admhmao.ru/ob-okruge/munitsipalnye-obrazovaniya/);</w:t>
      </w:r>
    </w:p>
    <w:p w:rsidR="00522A90" w:rsidRDefault="00522A90">
      <w:pPr>
        <w:pStyle w:val="ConsPlusNormal"/>
        <w:jc w:val="both"/>
      </w:pPr>
      <w:r>
        <w:t xml:space="preserve">(пп. 3.2 введен </w:t>
      </w:r>
      <w:hyperlink r:id="rId47">
        <w:r>
          <w:rPr>
            <w:color w:val="0000FF"/>
          </w:rPr>
          <w:t>приказом</w:t>
        </w:r>
      </w:hyperlink>
      <w:r>
        <w:t xml:space="preserve"> Департамента социального развития ХМАО - Югры от 10.12.2021 N 33-нп; в ред. </w:t>
      </w:r>
      <w:hyperlink r:id="rId48">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4) информация о месте нахождения, графике работы, адресе официального сайта и контактных телефонах МФЦ размещена на портале МФЦ (http://mfc.admhmao.ru).</w:t>
      </w:r>
    </w:p>
    <w:p w:rsidR="00522A90" w:rsidRDefault="00522A90">
      <w:pPr>
        <w:pStyle w:val="ConsPlusNormal"/>
        <w:jc w:val="both"/>
      </w:pPr>
      <w:r>
        <w:t xml:space="preserve">(пп. 4 в ред. </w:t>
      </w:r>
      <w:hyperlink r:id="rId49">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6. На информационных стендах в местах предоставления государственной услуги, в сети Интернет (на официальном сайте Учреждения, Департамента, на Федеральном портале) размещается следующая информация:</w:t>
      </w:r>
    </w:p>
    <w:p w:rsidR="00522A90" w:rsidRDefault="00522A90">
      <w:pPr>
        <w:pStyle w:val="ConsPlusNormal"/>
        <w:jc w:val="both"/>
      </w:pPr>
      <w:r>
        <w:t xml:space="preserve">(в ред. </w:t>
      </w:r>
      <w:hyperlink r:id="rId50">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Учреждения предоставляющего государственную услугу);</w:t>
      </w:r>
    </w:p>
    <w:p w:rsidR="00522A90" w:rsidRDefault="00522A90">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522A90" w:rsidRDefault="00522A90">
      <w:pPr>
        <w:pStyle w:val="ConsPlusNormal"/>
        <w:spacing w:before="220"/>
        <w:ind w:firstLine="540"/>
        <w:jc w:val="both"/>
      </w:pPr>
      <w:r>
        <w:t>досудебный (внесудебный) порядок обжалования решений и действий (бездействия) Учреждения, МФЦ, а также их должностных лиц, работников;</w:t>
      </w:r>
    </w:p>
    <w:p w:rsidR="00522A90" w:rsidRDefault="00522A90">
      <w:pPr>
        <w:pStyle w:val="ConsPlusNormal"/>
        <w:jc w:val="both"/>
      </w:pPr>
      <w:r>
        <w:t xml:space="preserve">(в ред. </w:t>
      </w:r>
      <w:hyperlink r:id="rId51">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бланки заявлений о предоставлении государственной услуги и образцы их заполнения.</w:t>
      </w:r>
    </w:p>
    <w:p w:rsidR="00522A90" w:rsidRDefault="00522A90">
      <w:pPr>
        <w:pStyle w:val="ConsPlusNormal"/>
        <w:spacing w:before="220"/>
        <w:ind w:firstLine="540"/>
        <w:jc w:val="both"/>
      </w:pPr>
      <w:r>
        <w:t>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и на информационных стендах, находящихся в местах предоставления государственной услуги, а также осуществляют уведомление МФЦ об изменении нормативных правовых актов, регулирующих отношения, возникающие в связи с предоставлением государственной услуги.</w:t>
      </w:r>
    </w:p>
    <w:p w:rsidR="00522A90" w:rsidRDefault="00522A90">
      <w:pPr>
        <w:pStyle w:val="ConsPlusNormal"/>
        <w:jc w:val="both"/>
      </w:pPr>
      <w:r>
        <w:t xml:space="preserve">(в ред. приказов Департамента социального развития ХМАО - Югры от 02.12.2020 </w:t>
      </w:r>
      <w:hyperlink r:id="rId52">
        <w:r>
          <w:rPr>
            <w:color w:val="0000FF"/>
          </w:rPr>
          <w:t>N 25-нп</w:t>
        </w:r>
      </w:hyperlink>
      <w:r>
        <w:t xml:space="preserve">, от 09.11.2023 </w:t>
      </w:r>
      <w:hyperlink r:id="rId53">
        <w:r>
          <w:rPr>
            <w:color w:val="0000FF"/>
          </w:rPr>
          <w:t>N 31-нп</w:t>
        </w:r>
      </w:hyperlink>
      <w:r>
        <w:t>)</w:t>
      </w:r>
    </w:p>
    <w:p w:rsidR="00522A90" w:rsidRDefault="00522A90">
      <w:pPr>
        <w:pStyle w:val="ConsPlusNormal"/>
        <w:spacing w:before="220"/>
        <w:ind w:firstLine="540"/>
        <w:jc w:val="both"/>
      </w:pPr>
      <w:r>
        <w:t xml:space="preserve">7. Для получения информации по вопросам предоставления государственной услуги посредством Федерального портала, заявителям необходимо использовать адреса в сети Интернет, указанные в </w:t>
      </w:r>
      <w:hyperlink w:anchor="P69">
        <w:r>
          <w:rPr>
            <w:color w:val="0000FF"/>
          </w:rPr>
          <w:t>пункте 3</w:t>
        </w:r>
      </w:hyperlink>
      <w:r>
        <w:t xml:space="preserve"> настоящего административного регламента.</w:t>
      </w:r>
    </w:p>
    <w:p w:rsidR="00522A90" w:rsidRDefault="00522A90">
      <w:pPr>
        <w:pStyle w:val="ConsPlusNormal"/>
        <w:jc w:val="both"/>
      </w:pPr>
      <w:r>
        <w:t xml:space="preserve">(в ред. </w:t>
      </w:r>
      <w:hyperlink r:id="rId54">
        <w:r>
          <w:rPr>
            <w:color w:val="0000FF"/>
          </w:rPr>
          <w:t>приказа</w:t>
        </w:r>
      </w:hyperlink>
      <w:r>
        <w:t xml:space="preserve"> Департамента социального развития ХМАО - Югры от 02.12.2020 N 25-нп)</w:t>
      </w:r>
    </w:p>
    <w:p w:rsidR="00522A90" w:rsidRDefault="00522A90">
      <w:pPr>
        <w:pStyle w:val="ConsPlusNormal"/>
        <w:jc w:val="both"/>
      </w:pPr>
    </w:p>
    <w:p w:rsidR="00522A90" w:rsidRDefault="00522A90">
      <w:pPr>
        <w:pStyle w:val="ConsPlusTitle"/>
        <w:jc w:val="center"/>
        <w:outlineLvl w:val="1"/>
      </w:pPr>
      <w:r>
        <w:t>II. Стандарт предоставления государственной услуги</w:t>
      </w:r>
    </w:p>
    <w:p w:rsidR="00522A90" w:rsidRDefault="00522A90">
      <w:pPr>
        <w:pStyle w:val="ConsPlusNormal"/>
        <w:jc w:val="both"/>
      </w:pPr>
    </w:p>
    <w:p w:rsidR="00522A90" w:rsidRDefault="00522A90">
      <w:pPr>
        <w:pStyle w:val="ConsPlusTitle"/>
        <w:jc w:val="center"/>
        <w:outlineLvl w:val="2"/>
      </w:pPr>
      <w:r>
        <w:t>Наименование государственной услуги</w:t>
      </w:r>
    </w:p>
    <w:p w:rsidR="00522A90" w:rsidRDefault="00522A90">
      <w:pPr>
        <w:pStyle w:val="ConsPlusNormal"/>
        <w:jc w:val="both"/>
      </w:pPr>
    </w:p>
    <w:p w:rsidR="00522A90" w:rsidRDefault="00522A90">
      <w:pPr>
        <w:pStyle w:val="ConsPlusNormal"/>
        <w:ind w:firstLine="540"/>
        <w:jc w:val="both"/>
      </w:pPr>
      <w:r>
        <w:lastRenderedPageBreak/>
        <w:t>8. Предоставление субсидий на оплату жилых помещений и коммунальных услуг.</w:t>
      </w:r>
    </w:p>
    <w:p w:rsidR="00522A90" w:rsidRDefault="00522A90">
      <w:pPr>
        <w:pStyle w:val="ConsPlusNormal"/>
        <w:jc w:val="both"/>
      </w:pPr>
      <w:r>
        <w:t xml:space="preserve">(в ред. </w:t>
      </w:r>
      <w:hyperlink r:id="rId55">
        <w:r>
          <w:rPr>
            <w:color w:val="0000FF"/>
          </w:rPr>
          <w:t>приказа</w:t>
        </w:r>
      </w:hyperlink>
      <w:r>
        <w:t xml:space="preserve"> Департамента социального развития ХМАО - Югры от 09.11.2023 N 31-нп)</w:t>
      </w:r>
    </w:p>
    <w:p w:rsidR="00522A90" w:rsidRDefault="00522A90">
      <w:pPr>
        <w:pStyle w:val="ConsPlusNormal"/>
        <w:jc w:val="both"/>
      </w:pPr>
    </w:p>
    <w:p w:rsidR="00522A90" w:rsidRDefault="00522A90">
      <w:pPr>
        <w:pStyle w:val="ConsPlusTitle"/>
        <w:jc w:val="center"/>
        <w:outlineLvl w:val="2"/>
      </w:pPr>
      <w:r>
        <w:t>Наименование органа, предоставляющего государственную услугу</w:t>
      </w:r>
    </w:p>
    <w:p w:rsidR="00522A90" w:rsidRDefault="00522A90">
      <w:pPr>
        <w:pStyle w:val="ConsPlusNormal"/>
        <w:jc w:val="both"/>
      </w:pPr>
    </w:p>
    <w:p w:rsidR="00522A90" w:rsidRDefault="00522A90">
      <w:pPr>
        <w:pStyle w:val="ConsPlusNormal"/>
        <w:ind w:firstLine="540"/>
        <w:jc w:val="both"/>
      </w:pPr>
      <w:r>
        <w:t>9. Государственную услугу предоставляет Учреждение и его отделы.</w:t>
      </w:r>
    </w:p>
    <w:p w:rsidR="00522A90" w:rsidRDefault="00522A90">
      <w:pPr>
        <w:pStyle w:val="ConsPlusNormal"/>
        <w:jc w:val="both"/>
      </w:pPr>
      <w:r>
        <w:t xml:space="preserve">(в ред. </w:t>
      </w:r>
      <w:hyperlink r:id="rId56">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Предоставление государственной услуги обеспечивает отдел социального обеспечения и назначения мер социальной поддержки, пособий, выплат Учреждения по месту постоянного жительства заявителя.</w:t>
      </w:r>
    </w:p>
    <w:p w:rsidR="00522A90" w:rsidRDefault="00522A90">
      <w:pPr>
        <w:pStyle w:val="ConsPlusNormal"/>
        <w:jc w:val="both"/>
      </w:pPr>
      <w:r>
        <w:t xml:space="preserve">(в ред. </w:t>
      </w:r>
      <w:hyperlink r:id="rId57">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Отдел обеспечения социальных гарантий Управления социальной поддержки и помощи Департамента осуществляют организацию и контроль на территории автономного округа за деятельностью Учреждения по предоставлению государственной услуги.</w:t>
      </w:r>
    </w:p>
    <w:p w:rsidR="00522A90" w:rsidRDefault="00522A90">
      <w:pPr>
        <w:pStyle w:val="ConsPlusNormal"/>
        <w:jc w:val="both"/>
      </w:pPr>
      <w:r>
        <w:t xml:space="preserve">(в ред. </w:t>
      </w:r>
      <w:hyperlink r:id="rId58">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522A90" w:rsidRDefault="00522A90">
      <w:pPr>
        <w:pStyle w:val="ConsPlusNormal"/>
        <w:spacing w:before="220"/>
        <w:ind w:firstLine="540"/>
        <w:jc w:val="both"/>
      </w:pPr>
      <w:r>
        <w:t>При предоставлении государственной услуги Учреждение осуществляет межведомственное информационное взаимодействие с:</w:t>
      </w:r>
    </w:p>
    <w:p w:rsidR="00522A90" w:rsidRDefault="00522A90">
      <w:pPr>
        <w:pStyle w:val="ConsPlusNormal"/>
        <w:spacing w:before="220"/>
        <w:ind w:firstLine="540"/>
        <w:jc w:val="both"/>
      </w:pPr>
      <w:r>
        <w:t>Росреестром;</w:t>
      </w:r>
    </w:p>
    <w:p w:rsidR="00522A90" w:rsidRDefault="00522A90">
      <w:pPr>
        <w:pStyle w:val="ConsPlusNormal"/>
        <w:spacing w:before="220"/>
        <w:ind w:firstLine="540"/>
        <w:jc w:val="both"/>
      </w:pPr>
      <w:r>
        <w:t>Федеральной налоговой службой;</w:t>
      </w:r>
    </w:p>
    <w:p w:rsidR="00522A90" w:rsidRDefault="00522A90">
      <w:pPr>
        <w:pStyle w:val="ConsPlusNormal"/>
        <w:spacing w:before="220"/>
        <w:ind w:firstLine="540"/>
        <w:jc w:val="both"/>
      </w:pPr>
      <w:r>
        <w:t>Социальным фондом России;</w:t>
      </w:r>
    </w:p>
    <w:p w:rsidR="00522A90" w:rsidRDefault="00522A90">
      <w:pPr>
        <w:pStyle w:val="ConsPlusNormal"/>
        <w:jc w:val="both"/>
      </w:pPr>
      <w:r>
        <w:t xml:space="preserve">(в ред. </w:t>
      </w:r>
      <w:hyperlink r:id="rId59">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органами местного самоуправления муниципальных образований автономного округа;</w:t>
      </w:r>
    </w:p>
    <w:p w:rsidR="00522A90" w:rsidRDefault="00522A90">
      <w:pPr>
        <w:pStyle w:val="ConsPlusNormal"/>
        <w:spacing w:before="220"/>
        <w:ind w:firstLine="540"/>
        <w:jc w:val="both"/>
      </w:pPr>
      <w:r>
        <w:t>Министерством внутренних дел Российской Федерации;</w:t>
      </w:r>
    </w:p>
    <w:p w:rsidR="00522A90" w:rsidRDefault="00522A90">
      <w:pPr>
        <w:pStyle w:val="ConsPlusNormal"/>
        <w:jc w:val="both"/>
      </w:pPr>
      <w:r>
        <w:t xml:space="preserve">(в ред. </w:t>
      </w:r>
      <w:hyperlink r:id="rId60">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 xml:space="preserve">абзац утратил силу. - </w:t>
      </w:r>
      <w:hyperlink r:id="rId61">
        <w:r>
          <w:rPr>
            <w:color w:val="0000FF"/>
          </w:rPr>
          <w:t>Приказ</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Министерством строительства и жилищно-коммунального хозяйства Российской Федерации.</w:t>
      </w:r>
    </w:p>
    <w:p w:rsidR="00522A90" w:rsidRDefault="00522A90">
      <w:pPr>
        <w:pStyle w:val="ConsPlusNormal"/>
        <w:jc w:val="both"/>
      </w:pPr>
      <w:r>
        <w:t xml:space="preserve">(абзац введен </w:t>
      </w:r>
      <w:hyperlink r:id="rId62">
        <w:r>
          <w:rPr>
            <w:color w:val="0000FF"/>
          </w:rPr>
          <w:t>приказом</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 xml:space="preserve">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3">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Югра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522A90" w:rsidRDefault="00522A90">
      <w:pPr>
        <w:pStyle w:val="ConsPlusNormal"/>
        <w:jc w:val="both"/>
      </w:pPr>
      <w:r>
        <w:t xml:space="preserve">(в ред. </w:t>
      </w:r>
      <w:hyperlink r:id="rId64">
        <w:r>
          <w:rPr>
            <w:color w:val="0000FF"/>
          </w:rPr>
          <w:t>приказа</w:t>
        </w:r>
      </w:hyperlink>
      <w:r>
        <w:t xml:space="preserve"> Департамента социального развития ХМАО - Югры от 09.11.2023 N 31-нп)</w:t>
      </w:r>
    </w:p>
    <w:p w:rsidR="00522A90" w:rsidRDefault="00522A90">
      <w:pPr>
        <w:pStyle w:val="ConsPlusNormal"/>
        <w:jc w:val="both"/>
      </w:pPr>
      <w:r>
        <w:t xml:space="preserve">(п. 9 в ред. </w:t>
      </w:r>
      <w:hyperlink r:id="rId65">
        <w:r>
          <w:rPr>
            <w:color w:val="0000FF"/>
          </w:rPr>
          <w:t>приказа</w:t>
        </w:r>
      </w:hyperlink>
      <w:r>
        <w:t xml:space="preserve"> Департамента социального развития ХМАО - Югры от 02.09.2020 N 17-нп)</w:t>
      </w:r>
    </w:p>
    <w:p w:rsidR="00522A90" w:rsidRDefault="00522A90">
      <w:pPr>
        <w:pStyle w:val="ConsPlusNormal"/>
        <w:jc w:val="both"/>
      </w:pPr>
    </w:p>
    <w:p w:rsidR="00522A90" w:rsidRDefault="00522A90">
      <w:pPr>
        <w:pStyle w:val="ConsPlusTitle"/>
        <w:jc w:val="center"/>
        <w:outlineLvl w:val="2"/>
      </w:pPr>
      <w:r>
        <w:t>Результат предоставления государственной услуги</w:t>
      </w:r>
    </w:p>
    <w:p w:rsidR="00522A90" w:rsidRDefault="00522A90">
      <w:pPr>
        <w:pStyle w:val="ConsPlusNormal"/>
        <w:jc w:val="both"/>
      </w:pPr>
    </w:p>
    <w:p w:rsidR="00522A90" w:rsidRDefault="00522A90">
      <w:pPr>
        <w:pStyle w:val="ConsPlusNormal"/>
        <w:ind w:firstLine="540"/>
        <w:jc w:val="both"/>
      </w:pPr>
      <w:r>
        <w:t>10. Конечными результатами предоставления государственной услуги являются:</w:t>
      </w:r>
    </w:p>
    <w:p w:rsidR="00522A90" w:rsidRDefault="00522A90">
      <w:pPr>
        <w:pStyle w:val="ConsPlusNormal"/>
        <w:spacing w:before="220"/>
        <w:ind w:firstLine="540"/>
        <w:jc w:val="both"/>
      </w:pPr>
      <w:r>
        <w:t xml:space="preserve">выплата (перечисление) денежных средств заявителю либо лицу, которому в соответствии с Жилищным </w:t>
      </w:r>
      <w:hyperlink r:id="rId66">
        <w:r>
          <w:rPr>
            <w:color w:val="0000FF"/>
          </w:rPr>
          <w:t>кодексом</w:t>
        </w:r>
      </w:hyperlink>
      <w:r>
        <w:t xml:space="preserve"> Российской Федерации вносится плата за жилое помещение и коммунальные услуги (с согласия заявителя);</w:t>
      </w:r>
    </w:p>
    <w:p w:rsidR="00522A90" w:rsidRDefault="00522A90">
      <w:pPr>
        <w:pStyle w:val="ConsPlusNormal"/>
        <w:jc w:val="both"/>
      </w:pPr>
      <w:r>
        <w:t xml:space="preserve">(в ред. </w:t>
      </w:r>
      <w:hyperlink r:id="rId67">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выдача (направление) уведомления о мотивированном отказе в предоставлении субсидии.</w:t>
      </w:r>
    </w:p>
    <w:p w:rsidR="00522A90" w:rsidRDefault="00522A90">
      <w:pPr>
        <w:pStyle w:val="ConsPlusNormal"/>
        <w:jc w:val="both"/>
      </w:pPr>
      <w:r>
        <w:t xml:space="preserve">(в ред. </w:t>
      </w:r>
      <w:hyperlink r:id="rId68">
        <w:r>
          <w:rPr>
            <w:color w:val="0000FF"/>
          </w:rPr>
          <w:t>приказа</w:t>
        </w:r>
      </w:hyperlink>
      <w:r>
        <w:t xml:space="preserve"> Департамента социального развития ХМАО - Югры от 02.09.2020 N 17-нп)</w:t>
      </w:r>
    </w:p>
    <w:p w:rsidR="00522A90" w:rsidRDefault="00522A90">
      <w:pPr>
        <w:pStyle w:val="ConsPlusNormal"/>
        <w:jc w:val="both"/>
      </w:pPr>
    </w:p>
    <w:p w:rsidR="00522A90" w:rsidRDefault="00522A90">
      <w:pPr>
        <w:pStyle w:val="ConsPlusTitle"/>
        <w:jc w:val="center"/>
        <w:outlineLvl w:val="2"/>
      </w:pPr>
      <w:r>
        <w:t>Срок предоставления государственной услуги</w:t>
      </w:r>
    </w:p>
    <w:p w:rsidR="00522A90" w:rsidRDefault="00522A90">
      <w:pPr>
        <w:pStyle w:val="ConsPlusNormal"/>
        <w:jc w:val="both"/>
      </w:pPr>
    </w:p>
    <w:p w:rsidR="00522A90" w:rsidRDefault="00522A90">
      <w:pPr>
        <w:pStyle w:val="ConsPlusNormal"/>
        <w:ind w:firstLine="540"/>
        <w:jc w:val="both"/>
      </w:pPr>
      <w:r>
        <w:t>11. Решение о предоставлении субсидии или об отказе в ее предоставлении принимается Учреждением в течение 10 рабочих дней со дня получения всех документов, направленных в письменном виде лично или почтовым отправлением либо в виде электронного документа с использованием Федерального портала либо через МФЦ. 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Учреждении.</w:t>
      </w:r>
    </w:p>
    <w:p w:rsidR="00522A90" w:rsidRDefault="00522A90">
      <w:pPr>
        <w:pStyle w:val="ConsPlusNormal"/>
        <w:jc w:val="both"/>
      </w:pPr>
      <w:r>
        <w:t xml:space="preserve">(в ред. приказов Департамента социального развития ХМАО - Югры от 02.09.2020 </w:t>
      </w:r>
      <w:hyperlink r:id="rId69">
        <w:r>
          <w:rPr>
            <w:color w:val="0000FF"/>
          </w:rPr>
          <w:t>N 17-нп</w:t>
        </w:r>
      </w:hyperlink>
      <w:r>
        <w:t xml:space="preserve">, от 02.12.2020 </w:t>
      </w:r>
      <w:hyperlink r:id="rId70">
        <w:r>
          <w:rPr>
            <w:color w:val="0000FF"/>
          </w:rPr>
          <w:t>N 25-нп</w:t>
        </w:r>
      </w:hyperlink>
      <w:r>
        <w:t>)</w:t>
      </w:r>
    </w:p>
    <w:p w:rsidR="00522A90" w:rsidRDefault="00522A90">
      <w:pPr>
        <w:pStyle w:val="ConsPlusNormal"/>
        <w:spacing w:before="220"/>
        <w:ind w:firstLine="540"/>
        <w:jc w:val="both"/>
      </w:pPr>
      <w:r>
        <w:t>12. Субсидия предоставляется сроком на 6 месяцев. При представлении необходимых для предоставления государственной услуги документов с 1-го по 15-е число месяца государственная услуга предоставляется с 1-го числа текущего месяца, а при представлении документов с 16-го числа до конца месяца - с 1 числа следующего месяца.</w:t>
      </w:r>
    </w:p>
    <w:p w:rsidR="00522A90" w:rsidRDefault="00522A90">
      <w:pPr>
        <w:pStyle w:val="ConsPlusNormal"/>
        <w:spacing w:before="220"/>
        <w:ind w:firstLine="540"/>
        <w:jc w:val="both"/>
      </w:pPr>
      <w:r>
        <w:t>Указанные сроки предоставления государственной услуги действуют также в случае предоставления документов для осуществления перерасчета размера субсидии.</w:t>
      </w:r>
    </w:p>
    <w:p w:rsidR="00522A90" w:rsidRDefault="00522A90">
      <w:pPr>
        <w:pStyle w:val="ConsPlusNormal"/>
        <w:spacing w:before="220"/>
        <w:ind w:firstLine="540"/>
        <w:jc w:val="both"/>
      </w:pPr>
      <w:r>
        <w:t>13. 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Учреждения,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522A90" w:rsidRDefault="00522A90">
      <w:pPr>
        <w:pStyle w:val="ConsPlusNormal"/>
        <w:spacing w:before="220"/>
        <w:ind w:firstLine="540"/>
        <w:jc w:val="both"/>
      </w:pPr>
      <w:r>
        <w:t>14. В случае предоставления субсидии в заниженном размере вследствие ошибки, допущенной Учреждением при расчете размера субсидии, недоплаченные средства выплачиваются получателю субсидии в месяце, следующем за месяцем, в котором была обнаружена ошибка.</w:t>
      </w:r>
    </w:p>
    <w:p w:rsidR="00522A90" w:rsidRDefault="00522A90">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от них ответов, срок выдачи (направления) заявителю результата предоставления государственной услуги.</w:t>
      </w:r>
    </w:p>
    <w:p w:rsidR="00522A90" w:rsidRDefault="00522A90">
      <w:pPr>
        <w:pStyle w:val="ConsPlusNormal"/>
        <w:spacing w:before="220"/>
        <w:ind w:firstLine="540"/>
        <w:jc w:val="both"/>
      </w:pPr>
      <w:r>
        <w:t>Решение об отказе в предоставлении государственной услуги в форме уведомления направляется заявителю в течение 3 рабочих дней со дня принятия указанного решения.</w:t>
      </w:r>
    </w:p>
    <w:p w:rsidR="00522A90" w:rsidRDefault="00522A90">
      <w:pPr>
        <w:pStyle w:val="ConsPlusNormal"/>
        <w:jc w:val="both"/>
      </w:pPr>
      <w:r>
        <w:t xml:space="preserve">(абзац введен </w:t>
      </w:r>
      <w:hyperlink r:id="rId71">
        <w:r>
          <w:rPr>
            <w:color w:val="0000FF"/>
          </w:rPr>
          <w:t>приказом</w:t>
        </w:r>
      </w:hyperlink>
      <w:r>
        <w:t xml:space="preserve"> Департамента социального развития ХМАО - Югры от 02.09.2020 N 17-нп)</w:t>
      </w:r>
    </w:p>
    <w:p w:rsidR="00522A90" w:rsidRDefault="00522A90">
      <w:pPr>
        <w:pStyle w:val="ConsPlusNormal"/>
        <w:jc w:val="both"/>
      </w:pPr>
    </w:p>
    <w:p w:rsidR="00522A90" w:rsidRDefault="00522A90">
      <w:pPr>
        <w:pStyle w:val="ConsPlusTitle"/>
        <w:jc w:val="center"/>
        <w:outlineLvl w:val="2"/>
      </w:pPr>
      <w:r>
        <w:t>Правовые основания для предоставления государственной услуги</w:t>
      </w:r>
    </w:p>
    <w:p w:rsidR="00522A90" w:rsidRDefault="00522A90">
      <w:pPr>
        <w:pStyle w:val="ConsPlusNormal"/>
        <w:jc w:val="both"/>
      </w:pPr>
    </w:p>
    <w:p w:rsidR="00522A90" w:rsidRDefault="00522A90">
      <w:pPr>
        <w:pStyle w:val="ConsPlusNormal"/>
        <w:ind w:firstLine="540"/>
        <w:jc w:val="both"/>
      </w:pPr>
      <w:r>
        <w:t>15. Перечень нормативных правовых актов, регулирующих предоставление государственной услуги, размещается на Федеральном портале.</w:t>
      </w:r>
    </w:p>
    <w:p w:rsidR="00522A90" w:rsidRDefault="00522A90">
      <w:pPr>
        <w:pStyle w:val="ConsPlusNormal"/>
        <w:jc w:val="both"/>
      </w:pPr>
      <w:r>
        <w:lastRenderedPageBreak/>
        <w:t xml:space="preserve">(в ред. </w:t>
      </w:r>
      <w:hyperlink r:id="rId72">
        <w:r>
          <w:rPr>
            <w:color w:val="0000FF"/>
          </w:rPr>
          <w:t>приказа</w:t>
        </w:r>
      </w:hyperlink>
      <w:r>
        <w:t xml:space="preserve"> Департамента социального развития ХМАО - Югры от 02.12.2020 N 25-нп)</w:t>
      </w:r>
    </w:p>
    <w:p w:rsidR="00522A90" w:rsidRDefault="00522A90">
      <w:pPr>
        <w:pStyle w:val="ConsPlusNormal"/>
        <w:jc w:val="both"/>
      </w:pPr>
    </w:p>
    <w:p w:rsidR="00522A90" w:rsidRDefault="00522A90">
      <w:pPr>
        <w:pStyle w:val="ConsPlusTitle"/>
        <w:jc w:val="center"/>
        <w:outlineLvl w:val="2"/>
      </w:pPr>
      <w:r>
        <w:t>Исчерпывающий перечень документов (сведений), необходимых</w:t>
      </w:r>
    </w:p>
    <w:p w:rsidR="00522A90" w:rsidRDefault="00522A90">
      <w:pPr>
        <w:pStyle w:val="ConsPlusTitle"/>
        <w:jc w:val="center"/>
      </w:pPr>
      <w:r>
        <w:t>для предоставления государственной услуги</w:t>
      </w:r>
    </w:p>
    <w:p w:rsidR="00522A90" w:rsidRDefault="00522A90">
      <w:pPr>
        <w:pStyle w:val="ConsPlusNormal"/>
        <w:jc w:val="center"/>
      </w:pPr>
      <w:r>
        <w:t xml:space="preserve">(в ред. </w:t>
      </w:r>
      <w:hyperlink r:id="rId73">
        <w:r>
          <w:rPr>
            <w:color w:val="0000FF"/>
          </w:rPr>
          <w:t>приказа</w:t>
        </w:r>
      </w:hyperlink>
      <w:r>
        <w:t xml:space="preserve"> Департамента социального развития</w:t>
      </w:r>
    </w:p>
    <w:p w:rsidR="00522A90" w:rsidRDefault="00522A90">
      <w:pPr>
        <w:pStyle w:val="ConsPlusNormal"/>
        <w:jc w:val="center"/>
      </w:pPr>
      <w:r>
        <w:t>ХМАО - Югры от 02.09.2020 N 17-нп)</w:t>
      </w:r>
    </w:p>
    <w:p w:rsidR="00522A90" w:rsidRDefault="00522A90">
      <w:pPr>
        <w:pStyle w:val="ConsPlusNormal"/>
        <w:jc w:val="both"/>
      </w:pPr>
    </w:p>
    <w:p w:rsidR="00522A90" w:rsidRDefault="00522A90">
      <w:pPr>
        <w:pStyle w:val="ConsPlusNormal"/>
        <w:ind w:firstLine="540"/>
        <w:jc w:val="both"/>
      </w:pPr>
      <w:bookmarkStart w:id="3" w:name="P184"/>
      <w:bookmarkEnd w:id="3"/>
      <w:r>
        <w:t>16.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w:t>
      </w:r>
    </w:p>
    <w:p w:rsidR="00522A90" w:rsidRDefault="00522A90">
      <w:pPr>
        <w:pStyle w:val="ConsPlusNormal"/>
        <w:spacing w:before="220"/>
        <w:ind w:firstLine="540"/>
        <w:jc w:val="both"/>
      </w:pPr>
      <w:r>
        <w:t xml:space="preserve">а) </w:t>
      </w:r>
      <w:hyperlink w:anchor="P602">
        <w:r>
          <w:rPr>
            <w:color w:val="0000FF"/>
          </w:rPr>
          <w:t>заявление</w:t>
        </w:r>
      </w:hyperlink>
      <w:r>
        <w:t xml:space="preserve"> о предоставлении субсидии по форме согласно приложению 1 к настоящему административному регламенту.</w:t>
      </w:r>
    </w:p>
    <w:p w:rsidR="00522A90" w:rsidRDefault="00522A90">
      <w:pPr>
        <w:pStyle w:val="ConsPlusNormal"/>
        <w:spacing w:before="220"/>
        <w:ind w:firstLine="540"/>
        <w:jc w:val="both"/>
      </w:pPr>
      <w:r>
        <w:t>требования, предъявляемые к документу при подаче - оригинал. В случае направления заявления посредством Федерального портала формирование заявления осуществляется посредством заполнения интерактивной формы на Федеральном портале без необходимости дополнительной подачи заявления в какой-либо иной форме;</w:t>
      </w:r>
    </w:p>
    <w:p w:rsidR="00522A90" w:rsidRDefault="00522A90">
      <w:pPr>
        <w:pStyle w:val="ConsPlusNormal"/>
        <w:jc w:val="both"/>
      </w:pPr>
      <w:r>
        <w:t xml:space="preserve">(абзац введен </w:t>
      </w:r>
      <w:hyperlink r:id="rId74">
        <w:r>
          <w:rPr>
            <w:color w:val="0000FF"/>
          </w:rPr>
          <w:t>приказом</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522A90" w:rsidRDefault="00522A90">
      <w:pPr>
        <w:pStyle w:val="ConsPlusNormal"/>
        <w:spacing w:before="220"/>
        <w:ind w:firstLine="540"/>
        <w:jc w:val="both"/>
      </w:pPr>
      <w:r>
        <w:t>в)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522A90" w:rsidRDefault="00522A90">
      <w:pPr>
        <w:pStyle w:val="ConsPlusNormal"/>
        <w:spacing w:before="220"/>
        <w:ind w:firstLine="540"/>
        <w:jc w:val="both"/>
      </w:pPr>
      <w:r>
        <w:t>г) доверенность, подтверждающая полномочия лица, представляющего интересы заявителя, оформленная в соответствии с законодательством Российской Федерации.</w:t>
      </w:r>
    </w:p>
    <w:p w:rsidR="00522A90" w:rsidRDefault="00522A90">
      <w:pPr>
        <w:pStyle w:val="ConsPlusNormal"/>
        <w:spacing w:before="220"/>
        <w:ind w:firstLine="540"/>
        <w:jc w:val="both"/>
      </w:pPr>
      <w:r>
        <w:t>В заявлении указываются сведения:</w:t>
      </w:r>
    </w:p>
    <w:p w:rsidR="00522A90" w:rsidRDefault="00522A90">
      <w:pPr>
        <w:pStyle w:val="ConsPlusNormal"/>
        <w:spacing w:before="220"/>
        <w:ind w:firstLine="540"/>
        <w:jc w:val="both"/>
      </w:pPr>
      <w:r>
        <w:t>а) о членах семьи заявителя и степени родства;</w:t>
      </w:r>
    </w:p>
    <w:p w:rsidR="00522A90" w:rsidRDefault="00522A90">
      <w:pPr>
        <w:pStyle w:val="ConsPlusNormal"/>
        <w:spacing w:before="220"/>
        <w:ind w:firstLine="540"/>
        <w:jc w:val="both"/>
      </w:pPr>
      <w:r>
        <w:t>б)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522A90" w:rsidRDefault="00522A90">
      <w:pPr>
        <w:pStyle w:val="ConsPlusNormal"/>
        <w:spacing w:before="220"/>
        <w:ind w:firstLine="540"/>
        <w:jc w:val="both"/>
      </w:pPr>
      <w:r>
        <w:t>в) о праве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522A90" w:rsidRDefault="00522A90">
      <w:pPr>
        <w:pStyle w:val="ConsPlusNormal"/>
        <w:spacing w:before="220"/>
        <w:ind w:firstLine="540"/>
        <w:jc w:val="both"/>
      </w:pPr>
      <w:r>
        <w:t>г) номер лицевого счета, на который необходимо осуществлять перечисление субсидии;</w:t>
      </w:r>
    </w:p>
    <w:p w:rsidR="00522A90" w:rsidRDefault="00522A90">
      <w:pPr>
        <w:pStyle w:val="ConsPlusNormal"/>
        <w:spacing w:before="220"/>
        <w:ind w:firstLine="540"/>
        <w:jc w:val="both"/>
      </w:pPr>
      <w:r>
        <w:t xml:space="preserve">д) фамилия, имя, отчество лица или наименование организации, которому(ой) в соответствии со </w:t>
      </w:r>
      <w:hyperlink r:id="rId75">
        <w:r>
          <w:rPr>
            <w:color w:val="0000FF"/>
          </w:rPr>
          <w:t>статьей 155</w:t>
        </w:r>
      </w:hyperlink>
      <w:r>
        <w:t xml:space="preserve"> Жилищного кодекса Российской Федерации вносится плата за жилое помещение и коммунальные услуги (в случае подачи заявления через МФЦ или направления почтовым отправлением в адрес Учреждения);</w:t>
      </w:r>
    </w:p>
    <w:p w:rsidR="00522A90" w:rsidRDefault="00522A90">
      <w:pPr>
        <w:pStyle w:val="ConsPlusNormal"/>
        <w:jc w:val="both"/>
      </w:pPr>
      <w:r>
        <w:t xml:space="preserve">(в ред. </w:t>
      </w:r>
      <w:hyperlink r:id="rId76">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е) о доходах заявителя и членов его семьи, учитываемых при решении вопроса о предоставлении субсидии.</w:t>
      </w:r>
    </w:p>
    <w:p w:rsidR="00522A90" w:rsidRDefault="00522A90">
      <w:pPr>
        <w:pStyle w:val="ConsPlusNormal"/>
        <w:jc w:val="both"/>
      </w:pPr>
      <w:r>
        <w:t xml:space="preserve">(п. 16 в ред. </w:t>
      </w:r>
      <w:hyperlink r:id="rId77">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bookmarkStart w:id="4" w:name="P200"/>
      <w:bookmarkEnd w:id="4"/>
      <w:r>
        <w:t>17. Исчерпывающий перечень документов (сведений),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иных учреждений и организаций:</w:t>
      </w:r>
    </w:p>
    <w:p w:rsidR="00522A90" w:rsidRDefault="00522A90">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(предоставляются Росреестром, органами местного самоуправления муниципальных образований автономного округа);</w:t>
      </w:r>
    </w:p>
    <w:p w:rsidR="00522A90" w:rsidRDefault="00522A90">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(предоставляются Федеральной налоговой службой либо органами записи актов гражданского состояния Ханты-Мансийского автономного округа - Югры);</w:t>
      </w:r>
    </w:p>
    <w:p w:rsidR="00522A90" w:rsidRDefault="00522A90">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 (предоставляются Министерством внутренних дел Российской Федерации);</w:t>
      </w:r>
    </w:p>
    <w:p w:rsidR="00522A90" w:rsidRDefault="00522A90">
      <w:pPr>
        <w:pStyle w:val="ConsPlusNormal"/>
        <w:spacing w:before="220"/>
        <w:ind w:firstLine="540"/>
        <w:jc w:val="both"/>
      </w:pPr>
      <w:r>
        <w:t>г) сведения о лицах, зарегистрированных совместно с заявителем по месту его постоянного жительства (предоставляются Министерством внутренних дел Российской Федерации);</w:t>
      </w:r>
    </w:p>
    <w:p w:rsidR="00522A90" w:rsidRDefault="00522A90">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(получают из Единой государственной информационной системы социального обеспечения, предоставляются органами местного самоуправления муниципальных образований автономного округа);</w:t>
      </w:r>
    </w:p>
    <w:p w:rsidR="00522A90" w:rsidRDefault="00522A90">
      <w:pPr>
        <w:pStyle w:val="ConsPlusNormal"/>
        <w:spacing w:before="220"/>
        <w:ind w:firstLine="540"/>
        <w:jc w:val="both"/>
      </w:pPr>
      <w:r>
        <w:t>е) копии документов, подтверждающих факт установления заявителю инвалидности (предоставляются федеральными государственными учреждениями медико-социальной экспертизы);</w:t>
      </w:r>
    </w:p>
    <w:p w:rsidR="00522A90" w:rsidRDefault="00522A90">
      <w:pPr>
        <w:pStyle w:val="ConsPlusNormal"/>
        <w:spacing w:before="220"/>
        <w:ind w:firstLine="540"/>
        <w:jc w:val="both"/>
      </w:pPr>
      <w:r>
        <w:t>ж) сведения о доходах заявителя и членов его семьи, учитываемых при решении вопроса о предоставлении субсидии (предоставляются Федеральной налоговой службой);</w:t>
      </w:r>
    </w:p>
    <w:p w:rsidR="00522A90" w:rsidRDefault="00522A90">
      <w:pPr>
        <w:pStyle w:val="ConsPlusNormal"/>
        <w:spacing w:before="220"/>
        <w:ind w:firstLine="540"/>
        <w:jc w:val="both"/>
      </w:pPr>
      <w:r>
        <w:t>з)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(получают из Государственной информационной системы жилищно-коммунального хозяйства).</w:t>
      </w:r>
    </w:p>
    <w:p w:rsidR="00522A90" w:rsidRDefault="00522A90">
      <w:pPr>
        <w:pStyle w:val="ConsPlusNormal"/>
        <w:jc w:val="both"/>
      </w:pPr>
      <w:r>
        <w:t xml:space="preserve">(п. 17 в ред. </w:t>
      </w:r>
      <w:hyperlink r:id="rId78">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 xml:space="preserve">18. Заявитель вправе представить в Учреждение по месту жительства документы, указанные в </w:t>
      </w:r>
      <w:hyperlink w:anchor="P200">
        <w:r>
          <w:rPr>
            <w:color w:val="0000FF"/>
          </w:rPr>
          <w:t>пункте 17</w:t>
        </w:r>
      </w:hyperlink>
      <w:r>
        <w:t xml:space="preserve"> настоящего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Учреждение учитывает в качестве членов семьи заявителя лиц, признанных таковыми в судебном порядке.</w:t>
      </w:r>
    </w:p>
    <w:p w:rsidR="00522A90" w:rsidRDefault="00522A90">
      <w:pPr>
        <w:pStyle w:val="ConsPlusNormal"/>
        <w:spacing w:before="220"/>
        <w:ind w:firstLine="540"/>
        <w:jc w:val="both"/>
      </w:pPr>
      <w:r>
        <w:t xml:space="preserve">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умершими или объявленными умершими, либо находящиеся на принудительном лечении по решению суда, дополнительно к документам, предусмотренным </w:t>
      </w:r>
      <w:hyperlink w:anchor="P184">
        <w:r>
          <w:rPr>
            <w:color w:val="0000FF"/>
          </w:rPr>
          <w:t>пунктом 16</w:t>
        </w:r>
      </w:hyperlink>
      <w:r>
        <w:t xml:space="preserve"> настоящего административного регламента, представляют документы, подтверждающие причину выбытия указанных граждан, а также факт постоянного проживания в соответствующем жилом помещении до выбытия.</w:t>
      </w:r>
    </w:p>
    <w:p w:rsidR="00522A90" w:rsidRDefault="00522A90">
      <w:pPr>
        <w:pStyle w:val="ConsPlusNormal"/>
        <w:jc w:val="both"/>
      </w:pPr>
      <w:r>
        <w:t xml:space="preserve">(п. 18 в ред. </w:t>
      </w:r>
      <w:hyperlink r:id="rId79">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 xml:space="preserve">19. Заявление о предоставлении (прекращении, возобновлении ранее приостановленной государственной услуги) государственной услуги подается по формам, указанным в </w:t>
      </w:r>
      <w:hyperlink w:anchor="P602">
        <w:r>
          <w:rPr>
            <w:color w:val="0000FF"/>
          </w:rPr>
          <w:t>приложениях 1</w:t>
        </w:r>
      </w:hyperlink>
      <w:r>
        <w:t xml:space="preserve">, </w:t>
      </w:r>
      <w:hyperlink w:anchor="P825">
        <w:r>
          <w:rPr>
            <w:color w:val="0000FF"/>
          </w:rPr>
          <w:t>2</w:t>
        </w:r>
      </w:hyperlink>
      <w:r>
        <w:t xml:space="preserve"> к настоящему административному регламенту.</w:t>
      </w:r>
    </w:p>
    <w:p w:rsidR="00522A90" w:rsidRDefault="00522A90">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Форма заявления доступна в электронном виде в сети Интернет на Федеральном портале, информационном стенде в месте предоставления государственной услуги, у специалиста, ответственного за предоставление государственной услуги, у работника МФЦ.</w:t>
      </w:r>
    </w:p>
    <w:p w:rsidR="00522A90" w:rsidRDefault="00522A90">
      <w:pPr>
        <w:pStyle w:val="ConsPlusNormal"/>
        <w:jc w:val="both"/>
      </w:pPr>
      <w:r>
        <w:t xml:space="preserve">(в ред. </w:t>
      </w:r>
      <w:hyperlink r:id="rId81">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 xml:space="preserve">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(его представителем). Заявление может быть оформлено как заявителем (его представителем), так и специалистом Учреждения, МФЦ. Заявление, направленное в форме электронного документа, заверяется электронной подписью в соответствии с требованиями Федерального </w:t>
      </w:r>
      <w:hyperlink r:id="rId82">
        <w:r>
          <w:rPr>
            <w:color w:val="0000FF"/>
          </w:rPr>
          <w:t>закона</w:t>
        </w:r>
      </w:hyperlink>
      <w:r>
        <w:t xml:space="preserve"> от 6 апреля 2011 года N 63-ФЗ "Об электронной подписи", в этом случае представление документа, удостоверяющего личность, не требуется.</w:t>
      </w:r>
    </w:p>
    <w:p w:rsidR="00522A90" w:rsidRDefault="00522A90">
      <w:pPr>
        <w:pStyle w:val="ConsPlusNormal"/>
        <w:jc w:val="both"/>
      </w:pPr>
      <w:r>
        <w:t xml:space="preserve">(в ред. </w:t>
      </w:r>
      <w:hyperlink r:id="rId83">
        <w:r>
          <w:rPr>
            <w:color w:val="0000FF"/>
          </w:rPr>
          <w:t>приказа</w:t>
        </w:r>
      </w:hyperlink>
      <w:r>
        <w:t xml:space="preserve"> Департамента социального развития ХМАО - Югры от 02.09.2020 N 17-нп)</w:t>
      </w:r>
    </w:p>
    <w:p w:rsidR="00522A90" w:rsidRDefault="00522A90">
      <w:pPr>
        <w:pStyle w:val="ConsPlusNormal"/>
        <w:spacing w:before="220"/>
        <w:ind w:firstLine="540"/>
        <w:jc w:val="both"/>
      </w:pPr>
      <w:r>
        <w:t>20. Способы подачи документов:</w:t>
      </w:r>
    </w:p>
    <w:p w:rsidR="00522A90" w:rsidRDefault="00522A90">
      <w:pPr>
        <w:pStyle w:val="ConsPlusNormal"/>
        <w:spacing w:before="220"/>
        <w:ind w:firstLine="540"/>
        <w:jc w:val="both"/>
      </w:pPr>
      <w:r>
        <w:t>непосредственно в МФЦ;</w:t>
      </w:r>
    </w:p>
    <w:p w:rsidR="00522A90" w:rsidRDefault="00522A90">
      <w:pPr>
        <w:pStyle w:val="ConsPlusNormal"/>
        <w:spacing w:before="220"/>
        <w:ind w:firstLine="540"/>
        <w:jc w:val="both"/>
      </w:pPr>
      <w:r>
        <w:t>почтовым отправлением в Учреждение по месту жительства заявителя;</w:t>
      </w:r>
    </w:p>
    <w:p w:rsidR="00522A90" w:rsidRDefault="00522A90">
      <w:pPr>
        <w:pStyle w:val="ConsPlusNormal"/>
        <w:spacing w:before="220"/>
        <w:ind w:firstLine="540"/>
        <w:jc w:val="both"/>
      </w:pPr>
      <w:r>
        <w:t>в электронной форме посредством Федерального портала. В случае подачи гражданами заявления в электронной форме, предоставление документа, удостоверяющего личность, не требуется.</w:t>
      </w:r>
    </w:p>
    <w:p w:rsidR="00522A90" w:rsidRDefault="00522A90">
      <w:pPr>
        <w:pStyle w:val="ConsPlusNormal"/>
        <w:jc w:val="both"/>
      </w:pPr>
      <w:r>
        <w:t xml:space="preserve">(в ред. </w:t>
      </w:r>
      <w:hyperlink r:id="rId84">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 xml:space="preserve">21. В соответствии с </w:t>
      </w:r>
      <w:hyperlink r:id="rId85">
        <w:r>
          <w:rPr>
            <w:color w:val="0000FF"/>
          </w:rPr>
          <w:t>частями 1</w:t>
        </w:r>
      </w:hyperlink>
      <w:r>
        <w:t xml:space="preserve">, </w:t>
      </w:r>
      <w:hyperlink r:id="rId86">
        <w:r>
          <w:rPr>
            <w:color w:val="0000FF"/>
          </w:rPr>
          <w:t>2</w:t>
        </w:r>
      </w:hyperlink>
      <w:r>
        <w:t xml:space="preserve">, </w:t>
      </w:r>
      <w:hyperlink r:id="rId87">
        <w:r>
          <w:rPr>
            <w:color w:val="0000FF"/>
          </w:rPr>
          <w:t>4</w:t>
        </w:r>
      </w:hyperlink>
      <w:r>
        <w:t xml:space="preserve">, </w:t>
      </w:r>
      <w:hyperlink r:id="rId88">
        <w:r>
          <w:rPr>
            <w:color w:val="0000FF"/>
          </w:rPr>
          <w:t>5 статьи 7</w:t>
        </w:r>
      </w:hyperlink>
      <w:r>
        <w:t xml:space="preserve"> Федерального закона N 210-ФЗ запрещается требовать от заявителя:</w:t>
      </w:r>
    </w:p>
    <w:p w:rsidR="00522A90" w:rsidRDefault="00522A90">
      <w:pPr>
        <w:pStyle w:val="ConsPlusNormal"/>
        <w:jc w:val="both"/>
      </w:pPr>
      <w:r>
        <w:t xml:space="preserve">(в ред. </w:t>
      </w:r>
      <w:hyperlink r:id="rId89">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2A90" w:rsidRDefault="00522A90">
      <w:pPr>
        <w:pStyle w:val="ConsPlusNormal"/>
        <w:spacing w:before="220"/>
        <w:ind w:firstLine="540"/>
        <w:jc w:val="both"/>
      </w:pPr>
      <w:r>
        <w:t xml:space="preserve">2)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90">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9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522A90" w:rsidRDefault="00522A90">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92">
        <w:r>
          <w:rPr>
            <w:color w:val="0000FF"/>
          </w:rPr>
          <w:t>подпунктами "а"</w:t>
        </w:r>
      </w:hyperlink>
      <w:r>
        <w:t xml:space="preserve"> - </w:t>
      </w:r>
      <w:hyperlink r:id="rId93">
        <w:r>
          <w:rPr>
            <w:color w:val="0000FF"/>
          </w:rPr>
          <w:t>"г" пункта 4 части 1 статьи 7</w:t>
        </w:r>
      </w:hyperlink>
      <w:r>
        <w:t xml:space="preserve"> Федерального закона N 210-ФЗ;</w:t>
      </w:r>
    </w:p>
    <w:p w:rsidR="00522A90" w:rsidRDefault="00522A90">
      <w:pPr>
        <w:pStyle w:val="ConsPlusNormal"/>
        <w:jc w:val="both"/>
      </w:pPr>
      <w:r>
        <w:t xml:space="preserve">(пп. 3 в ред. </w:t>
      </w:r>
      <w:hyperlink r:id="rId94">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9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522A90" w:rsidRDefault="00522A90">
      <w:pPr>
        <w:pStyle w:val="ConsPlusNormal"/>
        <w:jc w:val="both"/>
      </w:pPr>
      <w:r>
        <w:t xml:space="preserve">(пп. 4 введен </w:t>
      </w:r>
      <w:hyperlink r:id="rId96">
        <w:r>
          <w:rPr>
            <w:color w:val="0000FF"/>
          </w:rPr>
          <w:t>приказом</w:t>
        </w:r>
      </w:hyperlink>
      <w:r>
        <w:t xml:space="preserve"> Департамента социального развития ХМАО - Югры от 10.12.2021 N 33-нп)</w:t>
      </w:r>
    </w:p>
    <w:p w:rsidR="00522A90" w:rsidRDefault="00522A90">
      <w:pPr>
        <w:pStyle w:val="ConsPlusNormal"/>
        <w:jc w:val="both"/>
      </w:pPr>
    </w:p>
    <w:p w:rsidR="00522A90" w:rsidRDefault="00522A90">
      <w:pPr>
        <w:pStyle w:val="ConsPlusTitle"/>
        <w:jc w:val="center"/>
        <w:outlineLvl w:val="2"/>
      </w:pPr>
      <w:r>
        <w:t>Исчерпывающий перечень оснований для отказа в приеме</w:t>
      </w:r>
    </w:p>
    <w:p w:rsidR="00522A90" w:rsidRDefault="00522A90">
      <w:pPr>
        <w:pStyle w:val="ConsPlusTitle"/>
        <w:jc w:val="center"/>
      </w:pPr>
      <w:r>
        <w:t>документов, необходимых для предоставления государственной</w:t>
      </w:r>
    </w:p>
    <w:p w:rsidR="00522A90" w:rsidRDefault="00522A90">
      <w:pPr>
        <w:pStyle w:val="ConsPlusTitle"/>
        <w:jc w:val="center"/>
      </w:pPr>
      <w:r>
        <w:t>услуги</w:t>
      </w:r>
    </w:p>
    <w:p w:rsidR="00522A90" w:rsidRDefault="00522A90">
      <w:pPr>
        <w:pStyle w:val="ConsPlusNormal"/>
        <w:jc w:val="both"/>
      </w:pPr>
    </w:p>
    <w:p w:rsidR="00522A90" w:rsidRDefault="00522A90">
      <w:pPr>
        <w:pStyle w:val="ConsPlusNormal"/>
        <w:ind w:firstLine="540"/>
        <w:jc w:val="both"/>
      </w:pPr>
      <w:r>
        <w:t>22.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установлены.</w:t>
      </w:r>
    </w:p>
    <w:p w:rsidR="00522A90" w:rsidRDefault="00522A90">
      <w:pPr>
        <w:pStyle w:val="ConsPlusNormal"/>
        <w:spacing w:before="220"/>
        <w:ind w:firstLine="540"/>
        <w:jc w:val="both"/>
      </w:pPr>
      <w:r>
        <w:t xml:space="preserve">Абзац утратил силу с 1 января 2021 года. - </w:t>
      </w:r>
      <w:hyperlink r:id="rId97">
        <w:r>
          <w:rPr>
            <w:color w:val="0000FF"/>
          </w:rPr>
          <w:t>Приказ</w:t>
        </w:r>
      </w:hyperlink>
      <w:r>
        <w:t xml:space="preserve"> Департамента социального развития ХМАО - Югры от 02.12.2020 N 25-нп.</w:t>
      </w:r>
    </w:p>
    <w:p w:rsidR="00522A90" w:rsidRDefault="00522A90">
      <w:pPr>
        <w:pStyle w:val="ConsPlusNormal"/>
        <w:jc w:val="both"/>
      </w:pPr>
    </w:p>
    <w:p w:rsidR="00522A90" w:rsidRDefault="00522A90">
      <w:pPr>
        <w:pStyle w:val="ConsPlusTitle"/>
        <w:jc w:val="center"/>
        <w:outlineLvl w:val="2"/>
      </w:pPr>
      <w:r>
        <w:t>Исчерпывающий перечень оснований для приостановления и (или)</w:t>
      </w:r>
    </w:p>
    <w:p w:rsidR="00522A90" w:rsidRDefault="00522A90">
      <w:pPr>
        <w:pStyle w:val="ConsPlusTitle"/>
        <w:jc w:val="center"/>
      </w:pPr>
      <w:r>
        <w:t>отказа в предоставлении государственной услуги</w:t>
      </w:r>
    </w:p>
    <w:p w:rsidR="00522A90" w:rsidRDefault="00522A90">
      <w:pPr>
        <w:pStyle w:val="ConsPlusNormal"/>
        <w:jc w:val="both"/>
      </w:pPr>
    </w:p>
    <w:p w:rsidR="00522A90" w:rsidRDefault="00522A90">
      <w:pPr>
        <w:pStyle w:val="ConsPlusNormal"/>
        <w:ind w:firstLine="540"/>
        <w:jc w:val="both"/>
      </w:pPr>
      <w:bookmarkStart w:id="5" w:name="P243"/>
      <w:bookmarkEnd w:id="5"/>
      <w:r>
        <w:t>23. Основания для отказа в предоставлении государственной услуги:</w:t>
      </w:r>
    </w:p>
    <w:p w:rsidR="00522A90" w:rsidRDefault="00522A90">
      <w:pPr>
        <w:pStyle w:val="ConsPlusNormal"/>
        <w:spacing w:before="220"/>
        <w:ind w:firstLine="540"/>
        <w:jc w:val="both"/>
      </w:pPr>
      <w:r>
        <w:t>отсутствие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522A90" w:rsidRDefault="00522A90">
      <w:pPr>
        <w:pStyle w:val="ConsPlusNormal"/>
        <w:spacing w:before="220"/>
        <w:ind w:firstLine="540"/>
        <w:jc w:val="both"/>
      </w:pPr>
      <w:r>
        <w:t>отсутствие соответствующего основания пользования жилым помещением (документа) у заявителя или граждан, зарегистрированных с ним по месту постоянного жительства в жилом помещении, и не указанных заявителем в качестве членов своей семьи;</w:t>
      </w:r>
    </w:p>
    <w:p w:rsidR="00522A90" w:rsidRDefault="00522A90">
      <w:pPr>
        <w:pStyle w:val="ConsPlusNormal"/>
        <w:spacing w:before="220"/>
        <w:ind w:firstLine="540"/>
        <w:jc w:val="both"/>
      </w:pPr>
      <w:r>
        <w:t>отсутствие документа, подтверждающего продолжение постоянного проживания бывших членов семьи в ранее занимаемых совместно с гражданами, являющимися нанимателями жилого помещения по договору найма в частном жилищном фонде, членами жилищного или жилищно-строительного кооператива, собственниками жилого помещения, проходящими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осужденными к лишению свободы, либо признанными безвестно отсутствующими, либо умершими, либо объявленными умершими, либо находящимися на принудительном лечении по решению суда, и документа, подтверждающего причину выбытия указанных граждан;</w:t>
      </w:r>
    </w:p>
    <w:p w:rsidR="00522A90" w:rsidRDefault="00522A90">
      <w:pPr>
        <w:pStyle w:val="ConsPlusNormal"/>
        <w:spacing w:before="220"/>
        <w:ind w:firstLine="540"/>
        <w:jc w:val="both"/>
      </w:pPr>
      <w:r>
        <w:t>отсутствие у заявителя и членов семьи регистрации по месту жительства на территории Ханты-Мансийского автономного округа - Югры;</w:t>
      </w:r>
    </w:p>
    <w:p w:rsidR="00522A90" w:rsidRDefault="00522A90">
      <w:pPr>
        <w:pStyle w:val="ConsPlusNormal"/>
        <w:jc w:val="both"/>
      </w:pPr>
      <w:r>
        <w:t xml:space="preserve">(в ред. </w:t>
      </w:r>
      <w:hyperlink r:id="rId98">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 xml:space="preserve">абзац шестой - седьмой утратили силу с 1 января 2021 года. - </w:t>
      </w:r>
      <w:hyperlink r:id="rId99">
        <w:r>
          <w:rPr>
            <w:color w:val="0000FF"/>
          </w:rPr>
          <w:t>Приказ</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522A90" w:rsidRDefault="00522A90">
      <w:pPr>
        <w:pStyle w:val="ConsPlusNormal"/>
        <w:jc w:val="both"/>
      </w:pPr>
      <w:r>
        <w:t xml:space="preserve">(абзац введен </w:t>
      </w:r>
      <w:hyperlink r:id="rId100">
        <w:r>
          <w:rPr>
            <w:color w:val="0000FF"/>
          </w:rPr>
          <w:t>приказом</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
    <w:p w:rsidR="00522A90" w:rsidRDefault="00522A90">
      <w:pPr>
        <w:pStyle w:val="ConsPlusNormal"/>
        <w:spacing w:before="220"/>
        <w:ind w:firstLine="540"/>
        <w:jc w:val="both"/>
      </w:pPr>
      <w:r>
        <w:t>если в течение срока приостановки рассмотрения заявления о предоставлении субсидии (1 месяц) заявителем не представлены в Учреждение требуемые документы;</w:t>
      </w:r>
    </w:p>
    <w:p w:rsidR="00522A90" w:rsidRDefault="00522A90">
      <w:pPr>
        <w:pStyle w:val="ConsPlusNormal"/>
        <w:spacing w:before="220"/>
        <w:ind w:firstLine="540"/>
        <w:jc w:val="both"/>
      </w:pPr>
      <w:r>
        <w:t>представление неполных и (или) заведомо недостоверных сведений и документов.</w:t>
      </w:r>
    </w:p>
    <w:p w:rsidR="00522A90" w:rsidRDefault="00522A90">
      <w:pPr>
        <w:pStyle w:val="ConsPlusNormal"/>
        <w:spacing w:before="220"/>
        <w:ind w:firstLine="540"/>
        <w:jc w:val="both"/>
      </w:pPr>
      <w:bookmarkStart w:id="6" w:name="P255"/>
      <w:bookmarkEnd w:id="6"/>
      <w:r>
        <w:t>24. Основания для приостановления государственной услуги:</w:t>
      </w:r>
    </w:p>
    <w:p w:rsidR="00522A90" w:rsidRDefault="00522A90">
      <w:pPr>
        <w:pStyle w:val="ConsPlusNormal"/>
        <w:spacing w:before="220"/>
        <w:ind w:firstLine="540"/>
        <w:jc w:val="both"/>
      </w:pPr>
      <w:r>
        <w:t xml:space="preserve">абзац утратил силу. - </w:t>
      </w:r>
      <w:hyperlink r:id="rId101">
        <w:r>
          <w:rPr>
            <w:color w:val="0000FF"/>
          </w:rPr>
          <w:t>Приказ</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 xml:space="preserve">абзац утратил силу с 1 января 2021 года. - </w:t>
      </w:r>
      <w:hyperlink r:id="rId102">
        <w:r>
          <w:rPr>
            <w:color w:val="0000FF"/>
          </w:rPr>
          <w:t>Приказ</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неисполнение получателем субсидии обязанности представления в Учреждение в течение 1 месяца после наступления событий, которые повлекли за собой утрату права на получение государственной услуги (изменение места постоянного жительства получателя субсидии,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документов, подтверждающих такие события.</w:t>
      </w:r>
    </w:p>
    <w:p w:rsidR="00522A90" w:rsidRDefault="00522A90">
      <w:pPr>
        <w:pStyle w:val="ConsPlusNormal"/>
        <w:spacing w:before="220"/>
        <w:ind w:firstLine="540"/>
        <w:jc w:val="both"/>
      </w:pPr>
      <w:bookmarkStart w:id="7" w:name="P259"/>
      <w:bookmarkEnd w:id="7"/>
      <w:r>
        <w:t>25. Основания для перерасчета размеров субсидии.</w:t>
      </w:r>
    </w:p>
    <w:p w:rsidR="00522A90" w:rsidRDefault="00522A90">
      <w:pPr>
        <w:pStyle w:val="ConsPlusNormal"/>
        <w:spacing w:before="220"/>
        <w:ind w:firstLine="540"/>
        <w:jc w:val="both"/>
      </w:pPr>
      <w:r>
        <w:t>Перерасчет ранее назначенной субсидии производится без обращения граждан и без истребования каких-либо документов от граждан в следующих случаях:</w:t>
      </w:r>
    </w:p>
    <w:p w:rsidR="00522A90" w:rsidRDefault="00522A90">
      <w:pPr>
        <w:pStyle w:val="ConsPlusNormal"/>
        <w:spacing w:before="220"/>
        <w:ind w:firstLine="540"/>
        <w:jc w:val="both"/>
      </w:pPr>
      <w:r>
        <w:t>введение в действие новых региональных стандартов нормативной площади жилых помещений, стоимости жилищно-коммунальных услуг, максимально допустимой доли расходов в совокупном доходе семьи;</w:t>
      </w:r>
    </w:p>
    <w:p w:rsidR="00522A90" w:rsidRDefault="00522A90">
      <w:pPr>
        <w:pStyle w:val="ConsPlusNormal"/>
        <w:spacing w:before="220"/>
        <w:ind w:firstLine="540"/>
        <w:jc w:val="both"/>
      </w:pPr>
      <w:r>
        <w:t>изменение размеров действующих в автономном округе прожиточных минимумов для граждан различных социально-демографических групп;</w:t>
      </w:r>
    </w:p>
    <w:p w:rsidR="00522A90" w:rsidRDefault="00522A90">
      <w:pPr>
        <w:pStyle w:val="ConsPlusNormal"/>
        <w:spacing w:before="220"/>
        <w:ind w:firstLine="540"/>
        <w:jc w:val="both"/>
      </w:pPr>
      <w:r>
        <w:t>изменение условий и порядка предоставления государственной услуги.</w:t>
      </w:r>
    </w:p>
    <w:p w:rsidR="00522A90" w:rsidRDefault="00522A90">
      <w:pPr>
        <w:pStyle w:val="ConsPlusNormal"/>
        <w:spacing w:before="220"/>
        <w:ind w:firstLine="540"/>
        <w:jc w:val="both"/>
      </w:pPr>
      <w:r>
        <w:t>Индивидуальный перерасчет размера ранее назначенной субсидии для конкретного гражданина, получающего государственную услугу, производится в следующих случаях:</w:t>
      </w:r>
    </w:p>
    <w:p w:rsidR="00522A90" w:rsidRDefault="00522A90">
      <w:pPr>
        <w:pStyle w:val="ConsPlusNormal"/>
        <w:spacing w:before="220"/>
        <w:ind w:firstLine="540"/>
        <w:jc w:val="both"/>
      </w:pPr>
      <w:r>
        <w:t>предоставление получателем субсидии в течение периода ее предоставления документов, подтверждающих наступление событий, влекущих увеличение размера субсидии, при условии обращения с заявлением и недостающими для перерасчета размера субсидии документами или новым пакетом документов;</w:t>
      </w:r>
    </w:p>
    <w:p w:rsidR="00522A90" w:rsidRDefault="00522A90">
      <w:pPr>
        <w:pStyle w:val="ConsPlusNormal"/>
        <w:spacing w:before="220"/>
        <w:ind w:firstLine="540"/>
        <w:jc w:val="both"/>
      </w:pPr>
      <w:r>
        <w:t>выявление факта предоставления субсидии в завышенном или заниженном размере вследствие ошибки, допущенной Учреждением.</w:t>
      </w:r>
    </w:p>
    <w:p w:rsidR="00522A90" w:rsidRDefault="00522A90">
      <w:pPr>
        <w:pStyle w:val="ConsPlusNormal"/>
        <w:spacing w:before="220"/>
        <w:ind w:firstLine="540"/>
        <w:jc w:val="both"/>
      </w:pPr>
      <w:bookmarkStart w:id="8" w:name="P267"/>
      <w:bookmarkEnd w:id="8"/>
      <w:r>
        <w:t>26. Основания для прекращения предоставления государственной услуги:</w:t>
      </w:r>
    </w:p>
    <w:p w:rsidR="00522A90" w:rsidRDefault="00522A90">
      <w:pPr>
        <w:pStyle w:val="ConsPlusNormal"/>
        <w:spacing w:before="220"/>
        <w:ind w:firstLine="540"/>
        <w:jc w:val="both"/>
      </w:pPr>
      <w:r>
        <w:t>изменение места постоянного жительства получателя субсидии;</w:t>
      </w:r>
    </w:p>
    <w:p w:rsidR="00522A90" w:rsidRDefault="00522A90">
      <w:pPr>
        <w:pStyle w:val="ConsPlusNormal"/>
        <w:spacing w:before="220"/>
        <w:ind w:firstLine="540"/>
        <w:jc w:val="both"/>
      </w:pPr>
      <w: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государственной услуги);</w:t>
      </w:r>
    </w:p>
    <w:p w:rsidR="00522A90" w:rsidRDefault="00522A90">
      <w:pPr>
        <w:pStyle w:val="ConsPlusNormal"/>
        <w:spacing w:before="220"/>
        <w:ind w:firstLine="540"/>
        <w:jc w:val="both"/>
      </w:pPr>
      <w:r>
        <w:t>представление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государственной услуги или определения (изменения) ее размера, либо невыполнение требований о предоставлении в Учреждение документов, подтверждающих события, которые влекут за собой утрату права на получение государственной услуги (изменение места постоянного жительства получателя субсидии, состава семьи, гражданства получателя субсидии и (или) членов его семьи, материального положения получателя субсидии и (или) членов его семьи), в течение 1 месяца с даты уведомления получателя субсидии о приостановлении предоставления государственной услуги (при отсутствии уважительной причины ее образования);</w:t>
      </w:r>
    </w:p>
    <w:p w:rsidR="00522A90" w:rsidRDefault="00522A90">
      <w:pPr>
        <w:pStyle w:val="ConsPlusNormal"/>
        <w:spacing w:before="220"/>
        <w:ind w:firstLine="540"/>
        <w:jc w:val="both"/>
      </w:pPr>
      <w:r>
        <w:t>наличие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522A90" w:rsidRDefault="00522A90">
      <w:pPr>
        <w:pStyle w:val="ConsPlusNormal"/>
        <w:jc w:val="both"/>
      </w:pPr>
      <w:r>
        <w:t xml:space="preserve">(в ред. </w:t>
      </w:r>
      <w:hyperlink r:id="rId103">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Предоставление государственной услуги прекращается:</w:t>
      </w:r>
    </w:p>
    <w:p w:rsidR="00522A90" w:rsidRDefault="00522A90">
      <w:pPr>
        <w:pStyle w:val="ConsPlusNormal"/>
        <w:spacing w:before="220"/>
        <w:ind w:firstLine="540"/>
        <w:jc w:val="both"/>
      </w:pPr>
      <w:r>
        <w:t>со дня принятия решения о прекращении предоставления государственной услуги до окончания периода, на который она предоставлялась;</w:t>
      </w:r>
    </w:p>
    <w:p w:rsidR="00522A90" w:rsidRDefault="00522A90">
      <w:pPr>
        <w:pStyle w:val="ConsPlusNormal"/>
        <w:spacing w:before="220"/>
        <w:ind w:firstLine="540"/>
        <w:jc w:val="both"/>
      </w:pPr>
      <w:r>
        <w:t>со дня принятия решения о приостановлении предоставления государственной услуги до окончания периода, на который она предоставлялась (при отсутствии оснований для возобновления предоставления государственной услуги);</w:t>
      </w:r>
    </w:p>
    <w:p w:rsidR="00522A90" w:rsidRDefault="00522A90">
      <w:pPr>
        <w:pStyle w:val="ConsPlusNormal"/>
        <w:spacing w:before="220"/>
        <w:ind w:firstLine="540"/>
        <w:jc w:val="both"/>
      </w:pPr>
      <w:r>
        <w:t>с месяца, следующего за месяцем, в котором Учреждению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522A90" w:rsidRDefault="00522A90">
      <w:pPr>
        <w:pStyle w:val="ConsPlusNormal"/>
        <w:jc w:val="both"/>
      </w:pPr>
      <w:r>
        <w:t xml:space="preserve">(абзац введен </w:t>
      </w:r>
      <w:hyperlink r:id="rId104">
        <w:r>
          <w:rPr>
            <w:color w:val="0000FF"/>
          </w:rPr>
          <w:t>приказом</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Учреждение получает из государственной информационной системы жилищно-коммунального хозяйства.</w:t>
      </w:r>
    </w:p>
    <w:p w:rsidR="00522A90" w:rsidRDefault="00522A90">
      <w:pPr>
        <w:pStyle w:val="ConsPlusNormal"/>
        <w:jc w:val="both"/>
      </w:pPr>
      <w:r>
        <w:t xml:space="preserve">(абзац введен </w:t>
      </w:r>
      <w:hyperlink r:id="rId105">
        <w:r>
          <w:rPr>
            <w:color w:val="0000FF"/>
          </w:rPr>
          <w:t>приказом</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Решение о прекращении предоставления государственной услуги доводится до сведения получателя субсидии в письменной форме в течение 5 рабочих дней с даты принятия решения с указанием оснований его принятия.</w:t>
      </w:r>
    </w:p>
    <w:p w:rsidR="00522A90" w:rsidRDefault="00522A90">
      <w:pPr>
        <w:pStyle w:val="ConsPlusNormal"/>
        <w:spacing w:before="220"/>
        <w:ind w:firstLine="540"/>
        <w:jc w:val="both"/>
      </w:pPr>
      <w:bookmarkStart w:id="9" w:name="P281"/>
      <w:bookmarkEnd w:id="9"/>
      <w:r>
        <w:t>27. Основания для возобновления предоставления государственной услуги.</w:t>
      </w:r>
    </w:p>
    <w:p w:rsidR="00522A90" w:rsidRDefault="00522A90">
      <w:pPr>
        <w:pStyle w:val="ConsPlusNormal"/>
        <w:spacing w:before="220"/>
        <w:ind w:firstLine="540"/>
        <w:jc w:val="both"/>
      </w:pPr>
      <w:r>
        <w:t xml:space="preserve">При наличии уважительных причин возникновения условий, указанных в </w:t>
      </w:r>
      <w:hyperlink w:anchor="P255">
        <w:r>
          <w:rPr>
            <w:color w:val="0000FF"/>
          </w:rPr>
          <w:t>пункте 24</w:t>
        </w:r>
      </w:hyperlink>
      <w:r>
        <w:t xml:space="preserve"> настоящего административного регламента (стационарное лечение, смерть близких родственников, невыплата заработной платы в срок и др.), предоставление государственной услуги по решению Учреждения возобновляется.</w:t>
      </w:r>
    </w:p>
    <w:p w:rsidR="00522A90" w:rsidRDefault="00522A90">
      <w:pPr>
        <w:pStyle w:val="ConsPlusNormal"/>
        <w:jc w:val="both"/>
      </w:pPr>
      <w:r>
        <w:t xml:space="preserve">(в ред. </w:t>
      </w:r>
      <w:hyperlink r:id="rId106">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 xml:space="preserve">При отсутствии уважительных причин возникновения условий, указанных в </w:t>
      </w:r>
      <w:hyperlink w:anchor="P255">
        <w:r>
          <w:rPr>
            <w:color w:val="0000FF"/>
          </w:rPr>
          <w:t>пункте 24</w:t>
        </w:r>
      </w:hyperlink>
      <w:r>
        <w:t xml:space="preserve"> настоящего административного регламента, предоставление государственной услуги возобновляется по решению Учреждения после выполнения получателем субсидии требований о предоставлении в Учреждение документов, подтверждающих события, которые влекут за собой утрату права на получение государственной услуги (изменение места постоянного жительства получателя субсидии,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w:t>
      </w:r>
    </w:p>
    <w:p w:rsidR="00522A90" w:rsidRDefault="00522A90">
      <w:pPr>
        <w:pStyle w:val="ConsPlusNormal"/>
        <w:jc w:val="both"/>
      </w:pPr>
      <w:r>
        <w:t xml:space="preserve">(в ред. </w:t>
      </w:r>
      <w:hyperlink r:id="rId107">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При принятии решения о возобновлении государственной услуги субсидия выплачивается также и за тот месяц, в течение которого приостанавливалось ее предоставление.</w:t>
      </w:r>
    </w:p>
    <w:p w:rsidR="00522A90" w:rsidRDefault="00522A90">
      <w:pPr>
        <w:pStyle w:val="ConsPlusNormal"/>
        <w:jc w:val="both"/>
      </w:pPr>
    </w:p>
    <w:p w:rsidR="00522A90" w:rsidRDefault="00522A90">
      <w:pPr>
        <w:pStyle w:val="ConsPlusTitle"/>
        <w:jc w:val="center"/>
        <w:outlineLvl w:val="2"/>
      </w:pPr>
      <w:r>
        <w:t>Перечень услуг, необходимых и обязательных</w:t>
      </w:r>
    </w:p>
    <w:p w:rsidR="00522A90" w:rsidRDefault="00522A90">
      <w:pPr>
        <w:pStyle w:val="ConsPlusTitle"/>
        <w:jc w:val="center"/>
      </w:pPr>
      <w:r>
        <w:t>для предоставления государственной услуги, в том числе</w:t>
      </w:r>
    </w:p>
    <w:p w:rsidR="00522A90" w:rsidRDefault="00522A90">
      <w:pPr>
        <w:pStyle w:val="ConsPlusTitle"/>
        <w:jc w:val="center"/>
      </w:pPr>
      <w:r>
        <w:t>сведения о документе (документах), выдаваемом (выдаваемых)</w:t>
      </w:r>
    </w:p>
    <w:p w:rsidR="00522A90" w:rsidRDefault="00522A90">
      <w:pPr>
        <w:pStyle w:val="ConsPlusTitle"/>
        <w:jc w:val="center"/>
      </w:pPr>
      <w:r>
        <w:t>организациями, участвующими в предоставлении государственной</w:t>
      </w:r>
    </w:p>
    <w:p w:rsidR="00522A90" w:rsidRDefault="00522A90">
      <w:pPr>
        <w:pStyle w:val="ConsPlusTitle"/>
        <w:jc w:val="center"/>
      </w:pPr>
      <w:r>
        <w:t>услуги</w:t>
      </w:r>
    </w:p>
    <w:p w:rsidR="00522A90" w:rsidRDefault="00522A90">
      <w:pPr>
        <w:pStyle w:val="ConsPlusNormal"/>
        <w:jc w:val="both"/>
      </w:pPr>
    </w:p>
    <w:p w:rsidR="00522A90" w:rsidRDefault="00522A90">
      <w:pPr>
        <w:pStyle w:val="ConsPlusNormal"/>
        <w:ind w:firstLine="540"/>
        <w:jc w:val="both"/>
      </w:pPr>
      <w:r>
        <w:t xml:space="preserve">Утратил силу. - </w:t>
      </w:r>
      <w:hyperlink r:id="rId108">
        <w:r>
          <w:rPr>
            <w:color w:val="0000FF"/>
          </w:rPr>
          <w:t>Приказ</w:t>
        </w:r>
      </w:hyperlink>
      <w:r>
        <w:t xml:space="preserve"> Департамента социального развития ХМАО - Югры от 09.11.2023 N 31-нп.</w:t>
      </w:r>
    </w:p>
    <w:p w:rsidR="00522A90" w:rsidRDefault="00522A90">
      <w:pPr>
        <w:pStyle w:val="ConsPlusNormal"/>
        <w:jc w:val="both"/>
      </w:pPr>
    </w:p>
    <w:p w:rsidR="00522A90" w:rsidRDefault="00522A90">
      <w:pPr>
        <w:pStyle w:val="ConsPlusTitle"/>
        <w:jc w:val="center"/>
        <w:outlineLvl w:val="2"/>
      </w:pPr>
      <w:r>
        <w:t>Размер платы, взимаемой с заявителя при предоставлении</w:t>
      </w:r>
    </w:p>
    <w:p w:rsidR="00522A90" w:rsidRDefault="00522A90">
      <w:pPr>
        <w:pStyle w:val="ConsPlusTitle"/>
        <w:jc w:val="center"/>
      </w:pPr>
      <w:r>
        <w:t>государственной услуги, и способы ее взимания</w:t>
      </w:r>
    </w:p>
    <w:p w:rsidR="00522A90" w:rsidRDefault="00522A90">
      <w:pPr>
        <w:pStyle w:val="ConsPlusNormal"/>
        <w:jc w:val="both"/>
      </w:pPr>
    </w:p>
    <w:p w:rsidR="00522A90" w:rsidRDefault="00522A90">
      <w:pPr>
        <w:pStyle w:val="ConsPlusNormal"/>
        <w:ind w:firstLine="540"/>
        <w:jc w:val="both"/>
      </w:pPr>
      <w:r>
        <w:t>29.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522A90" w:rsidRDefault="00522A90">
      <w:pPr>
        <w:pStyle w:val="ConsPlusNormal"/>
        <w:jc w:val="both"/>
      </w:pPr>
    </w:p>
    <w:p w:rsidR="00522A90" w:rsidRDefault="00522A90">
      <w:pPr>
        <w:pStyle w:val="ConsPlusTitle"/>
        <w:jc w:val="center"/>
        <w:outlineLvl w:val="2"/>
      </w:pPr>
      <w:r>
        <w:t>Максимальный срок ожидания в очереди при подаче запроса</w:t>
      </w:r>
    </w:p>
    <w:p w:rsidR="00522A90" w:rsidRDefault="00522A90">
      <w:pPr>
        <w:pStyle w:val="ConsPlusTitle"/>
        <w:jc w:val="center"/>
      </w:pPr>
      <w:r>
        <w:t>о предоставлении государственной услуги и при получении</w:t>
      </w:r>
    </w:p>
    <w:p w:rsidR="00522A90" w:rsidRDefault="00522A90">
      <w:pPr>
        <w:pStyle w:val="ConsPlusTitle"/>
        <w:jc w:val="center"/>
      </w:pPr>
      <w:r>
        <w:t>результата предоставления государственной услуги</w:t>
      </w:r>
    </w:p>
    <w:p w:rsidR="00522A90" w:rsidRDefault="00522A90">
      <w:pPr>
        <w:pStyle w:val="ConsPlusNormal"/>
        <w:jc w:val="both"/>
      </w:pPr>
    </w:p>
    <w:p w:rsidR="00522A90" w:rsidRDefault="00522A90">
      <w:pPr>
        <w:pStyle w:val="ConsPlusNormal"/>
        <w:ind w:firstLine="540"/>
        <w:jc w:val="both"/>
      </w:pPr>
      <w:r>
        <w:t>30.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522A90" w:rsidRDefault="00522A90">
      <w:pPr>
        <w:pStyle w:val="ConsPlusNormal"/>
        <w:jc w:val="both"/>
      </w:pPr>
    </w:p>
    <w:p w:rsidR="00522A90" w:rsidRDefault="00522A90">
      <w:pPr>
        <w:pStyle w:val="ConsPlusTitle"/>
        <w:jc w:val="center"/>
        <w:outlineLvl w:val="2"/>
      </w:pPr>
      <w:r>
        <w:t>Срок регистрации запроса заявителя о предоставлении</w:t>
      </w:r>
    </w:p>
    <w:p w:rsidR="00522A90" w:rsidRDefault="00522A90">
      <w:pPr>
        <w:pStyle w:val="ConsPlusTitle"/>
        <w:jc w:val="center"/>
      </w:pPr>
      <w:r>
        <w:t>государственной услуги</w:t>
      </w:r>
    </w:p>
    <w:p w:rsidR="00522A90" w:rsidRDefault="00522A90">
      <w:pPr>
        <w:pStyle w:val="ConsPlusNormal"/>
        <w:jc w:val="both"/>
      </w:pPr>
    </w:p>
    <w:p w:rsidR="00522A90" w:rsidRDefault="00522A90">
      <w:pPr>
        <w:pStyle w:val="ConsPlusNormal"/>
        <w:ind w:firstLine="540"/>
        <w:jc w:val="both"/>
      </w:pPr>
      <w:r>
        <w:t xml:space="preserve">31. Абзац утратил силу. - </w:t>
      </w:r>
      <w:hyperlink r:id="rId109">
        <w:r>
          <w:rPr>
            <w:color w:val="0000FF"/>
          </w:rPr>
          <w:t>Приказ</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Заявление о предоставлении государственной услуги, поступившее в Учреждение посредством почтовой связи, Федерального портала, через МФЦ регистрируются в течение 1 рабочего дня с момента их поступления в Учреждение.</w:t>
      </w:r>
    </w:p>
    <w:p w:rsidR="00522A90" w:rsidRDefault="00522A90">
      <w:pPr>
        <w:pStyle w:val="ConsPlusNormal"/>
        <w:jc w:val="both"/>
      </w:pPr>
      <w:r>
        <w:t xml:space="preserve">(в ред. </w:t>
      </w:r>
      <w:hyperlink r:id="rId110">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Срок и порядок регистрации запроса заявителя о предоставлении государственной услуги специалистами МФЦ осуществляется в соответствии с регламентом работы МФЦ.</w:t>
      </w:r>
    </w:p>
    <w:p w:rsidR="00522A90" w:rsidRDefault="00522A90">
      <w:pPr>
        <w:pStyle w:val="ConsPlusNormal"/>
        <w:spacing w:before="220"/>
        <w:ind w:firstLine="540"/>
        <w:jc w:val="both"/>
      </w:pPr>
      <w:r>
        <w:t xml:space="preserve">Абзац утратил силу. - </w:t>
      </w:r>
      <w:hyperlink r:id="rId111">
        <w:r>
          <w:rPr>
            <w:color w:val="0000FF"/>
          </w:rPr>
          <w:t>Приказ</w:t>
        </w:r>
      </w:hyperlink>
      <w:r>
        <w:t xml:space="preserve"> Департамента социального развития ХМАО - Югры от 02.09.2020 N 17-нп.</w:t>
      </w:r>
    </w:p>
    <w:p w:rsidR="00522A90" w:rsidRDefault="00522A90">
      <w:pPr>
        <w:pStyle w:val="ConsPlusNormal"/>
        <w:jc w:val="both"/>
      </w:pPr>
    </w:p>
    <w:p w:rsidR="00522A90" w:rsidRDefault="00522A90">
      <w:pPr>
        <w:pStyle w:val="ConsPlusTitle"/>
        <w:jc w:val="center"/>
        <w:outlineLvl w:val="2"/>
      </w:pPr>
      <w:r>
        <w:t>Требования к помещениям, в которых предоставляется</w:t>
      </w:r>
    </w:p>
    <w:p w:rsidR="00522A90" w:rsidRDefault="00522A90">
      <w:pPr>
        <w:pStyle w:val="ConsPlusTitle"/>
        <w:jc w:val="center"/>
      </w:pPr>
      <w:r>
        <w:t>государственная услуга, к местам ожидания и приема</w:t>
      </w:r>
    </w:p>
    <w:p w:rsidR="00522A90" w:rsidRDefault="00522A90">
      <w:pPr>
        <w:pStyle w:val="ConsPlusTitle"/>
        <w:jc w:val="center"/>
      </w:pPr>
      <w:r>
        <w:t>заявителей, размещению и оформлению визуальной, текстовой</w:t>
      </w:r>
    </w:p>
    <w:p w:rsidR="00522A90" w:rsidRDefault="00522A90">
      <w:pPr>
        <w:pStyle w:val="ConsPlusTitle"/>
        <w:jc w:val="center"/>
      </w:pPr>
      <w:r>
        <w:t>и мультимедийной информации о порядке предоставления</w:t>
      </w:r>
    </w:p>
    <w:p w:rsidR="00522A90" w:rsidRDefault="00522A90">
      <w:pPr>
        <w:pStyle w:val="ConsPlusTitle"/>
        <w:jc w:val="center"/>
      </w:pPr>
      <w:r>
        <w:t>государственной услуги</w:t>
      </w:r>
    </w:p>
    <w:p w:rsidR="00522A90" w:rsidRDefault="00522A90">
      <w:pPr>
        <w:pStyle w:val="ConsPlusNormal"/>
        <w:jc w:val="both"/>
      </w:pPr>
    </w:p>
    <w:p w:rsidR="00522A90" w:rsidRDefault="00522A90">
      <w:pPr>
        <w:pStyle w:val="ConsPlusNormal"/>
        <w:ind w:firstLine="540"/>
        <w:jc w:val="both"/>
      </w:pPr>
      <w:r>
        <w:t>32. Помещения для предоставления государственной услуги размещаются преимущественно на нижних этажах зданий или в отдельно стоящих зданиях.</w:t>
      </w:r>
    </w:p>
    <w:p w:rsidR="00522A90" w:rsidRDefault="00522A90">
      <w:pPr>
        <w:pStyle w:val="ConsPlusNormal"/>
        <w:spacing w:before="220"/>
        <w:ind w:firstLine="540"/>
        <w:jc w:val="both"/>
      </w:pPr>
      <w:r>
        <w:t>Вход и выход из помещения для предоставления государственной услуги оборудуются:</w:t>
      </w:r>
    </w:p>
    <w:p w:rsidR="00522A90" w:rsidRDefault="00522A90">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522A90" w:rsidRDefault="00522A90">
      <w:pPr>
        <w:pStyle w:val="ConsPlusNormal"/>
        <w:spacing w:before="220"/>
        <w:ind w:firstLine="540"/>
        <w:jc w:val="both"/>
      </w:pPr>
      <w:r>
        <w:t>соответствующими указателями с автономными источниками бесперебойного питания;</w:t>
      </w:r>
    </w:p>
    <w:p w:rsidR="00522A90" w:rsidRDefault="00522A90">
      <w:pPr>
        <w:pStyle w:val="ConsPlusNormal"/>
        <w:spacing w:before="220"/>
        <w:ind w:firstLine="540"/>
        <w:jc w:val="both"/>
      </w:pPr>
      <w:r>
        <w:t>контрастной маркировкой ступеней по пути движения;</w:t>
      </w:r>
    </w:p>
    <w:p w:rsidR="00522A90" w:rsidRDefault="00522A90">
      <w:pPr>
        <w:pStyle w:val="ConsPlusNormal"/>
        <w:spacing w:before="220"/>
        <w:ind w:firstLine="540"/>
        <w:jc w:val="both"/>
      </w:pPr>
      <w:r>
        <w:t>информационной мнемосхемой (тактильной схемой движения);</w:t>
      </w:r>
    </w:p>
    <w:p w:rsidR="00522A90" w:rsidRDefault="00522A90">
      <w:pPr>
        <w:pStyle w:val="ConsPlusNormal"/>
        <w:spacing w:before="220"/>
        <w:ind w:firstLine="540"/>
        <w:jc w:val="both"/>
      </w:pPr>
      <w:r>
        <w:t>тактильными табличками с надписями, дублированными шрифтом Брайля.</w:t>
      </w:r>
    </w:p>
    <w:p w:rsidR="00522A90" w:rsidRDefault="00522A90">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522A90" w:rsidRDefault="00522A90">
      <w:pPr>
        <w:pStyle w:val="ConsPlusNormal"/>
        <w:spacing w:before="220"/>
        <w:ind w:firstLine="540"/>
        <w:jc w:val="both"/>
      </w:pPr>
      <w:r>
        <w:t>тактильными полосами;</w:t>
      </w:r>
    </w:p>
    <w:p w:rsidR="00522A90" w:rsidRDefault="00522A90">
      <w:pPr>
        <w:pStyle w:val="ConsPlusNormal"/>
        <w:spacing w:before="220"/>
        <w:ind w:firstLine="540"/>
        <w:jc w:val="both"/>
      </w:pPr>
      <w:r>
        <w:t>контрастной маркировкой крайних ступеней;</w:t>
      </w:r>
    </w:p>
    <w:p w:rsidR="00522A90" w:rsidRDefault="00522A90">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522A90" w:rsidRDefault="00522A90">
      <w:pPr>
        <w:pStyle w:val="ConsPlusNormal"/>
        <w:spacing w:before="220"/>
        <w:ind w:firstLine="540"/>
        <w:jc w:val="both"/>
      </w:pPr>
      <w:r>
        <w:t>тактильными табличками с указанием этажей, дублированными шрифтом Брайля.</w:t>
      </w:r>
    </w:p>
    <w:p w:rsidR="00522A90" w:rsidRDefault="00522A90">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22A90" w:rsidRDefault="00522A90">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522A90" w:rsidRDefault="00522A90">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522A90" w:rsidRDefault="00522A90">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522A90" w:rsidRDefault="00522A90">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522A90" w:rsidRDefault="00522A90">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522A90" w:rsidRDefault="00522A90">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522A90" w:rsidRDefault="00522A90">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522A90" w:rsidRDefault="00522A90">
      <w:pPr>
        <w:pStyle w:val="ConsPlusNormal"/>
        <w:spacing w:before="220"/>
        <w:ind w:firstLine="540"/>
        <w:jc w:val="both"/>
      </w:pPr>
      <w:r>
        <w:t>номера окна (кабинета);</w:t>
      </w:r>
    </w:p>
    <w:p w:rsidR="00522A90" w:rsidRDefault="00522A90">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522A90" w:rsidRDefault="00522A90">
      <w:pPr>
        <w:pStyle w:val="ConsPlusNormal"/>
        <w:spacing w:before="220"/>
        <w:ind w:firstLine="540"/>
        <w:jc w:val="both"/>
      </w:pPr>
      <w:r>
        <w:t>вид приема (по очереди, по предварительной записи);</w:t>
      </w:r>
    </w:p>
    <w:p w:rsidR="00522A90" w:rsidRDefault="00522A90">
      <w:pPr>
        <w:pStyle w:val="ConsPlusNormal"/>
        <w:spacing w:before="220"/>
        <w:ind w:firstLine="540"/>
        <w:jc w:val="both"/>
      </w:pPr>
      <w:r>
        <w:t>времени технологического перерыва и перерыва на обед.</w:t>
      </w:r>
    </w:p>
    <w:p w:rsidR="00522A90" w:rsidRDefault="00522A90">
      <w:pPr>
        <w:pStyle w:val="ConsPlusNormal"/>
        <w:spacing w:before="220"/>
        <w:ind w:firstLine="540"/>
        <w:jc w:val="both"/>
      </w:pPr>
      <w:r>
        <w:t>Места ожидания должны соответствовать комфортным условиям для заявителей.</w:t>
      </w:r>
    </w:p>
    <w:p w:rsidR="00522A90" w:rsidRDefault="00522A90">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522A90" w:rsidRDefault="00522A90">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522A90" w:rsidRDefault="00522A90">
      <w:pPr>
        <w:pStyle w:val="ConsPlusNormal"/>
        <w:spacing w:before="220"/>
        <w:ind w:firstLine="540"/>
        <w:jc w:val="both"/>
      </w:pPr>
      <w:r>
        <w:t>Места ожидания оснащаются информационными стендами.</w:t>
      </w:r>
    </w:p>
    <w:p w:rsidR="00522A90" w:rsidRDefault="00522A9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522A90" w:rsidRDefault="00522A90">
      <w:pPr>
        <w:pStyle w:val="ConsPlusNormal"/>
        <w:jc w:val="both"/>
      </w:pPr>
    </w:p>
    <w:p w:rsidR="00522A90" w:rsidRDefault="00522A90">
      <w:pPr>
        <w:pStyle w:val="ConsPlusTitle"/>
        <w:jc w:val="center"/>
        <w:outlineLvl w:val="2"/>
      </w:pPr>
      <w:r>
        <w:t>Показатели доступности и качества государственной услуги</w:t>
      </w:r>
    </w:p>
    <w:p w:rsidR="00522A90" w:rsidRDefault="00522A90">
      <w:pPr>
        <w:pStyle w:val="ConsPlusNormal"/>
        <w:jc w:val="both"/>
      </w:pPr>
    </w:p>
    <w:p w:rsidR="00522A90" w:rsidRDefault="00522A90">
      <w:pPr>
        <w:pStyle w:val="ConsPlusNormal"/>
        <w:ind w:firstLine="540"/>
        <w:jc w:val="both"/>
      </w:pPr>
      <w:r>
        <w:t>33. Показателями доступности государственной услуги являются:</w:t>
      </w:r>
    </w:p>
    <w:p w:rsidR="00522A90" w:rsidRDefault="00522A90">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сети Интернет, на Федеральном портале, в том числе с возможностью их копирования и заполнения в электронном виде;</w:t>
      </w:r>
    </w:p>
    <w:p w:rsidR="00522A90" w:rsidRDefault="00522A90">
      <w:pPr>
        <w:pStyle w:val="ConsPlusNormal"/>
        <w:jc w:val="both"/>
      </w:pPr>
      <w:r>
        <w:t xml:space="preserve">(в ред. </w:t>
      </w:r>
      <w:hyperlink r:id="rId112">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возможность направления заявителем документов в электронной форме посредством Федерального портала;</w:t>
      </w:r>
    </w:p>
    <w:p w:rsidR="00522A90" w:rsidRDefault="00522A90">
      <w:pPr>
        <w:pStyle w:val="ConsPlusNormal"/>
        <w:jc w:val="both"/>
      </w:pPr>
      <w:r>
        <w:t xml:space="preserve">(в ред. </w:t>
      </w:r>
      <w:hyperlink r:id="rId113">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 xml:space="preserve">абзац четвертый - пятый утратили силу с 1 января 2021 года. - </w:t>
      </w:r>
      <w:hyperlink r:id="rId114">
        <w:r>
          <w:rPr>
            <w:color w:val="0000FF"/>
          </w:rPr>
          <w:t>Приказ</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Федерального портала;</w:t>
      </w:r>
    </w:p>
    <w:p w:rsidR="00522A90" w:rsidRDefault="00522A90">
      <w:pPr>
        <w:pStyle w:val="ConsPlusNormal"/>
        <w:jc w:val="both"/>
      </w:pPr>
      <w:r>
        <w:t xml:space="preserve">(в ред. </w:t>
      </w:r>
      <w:hyperlink r:id="rId115">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 xml:space="preserve">абзац утратил силу. - </w:t>
      </w:r>
      <w:hyperlink r:id="rId116">
        <w:r>
          <w:rPr>
            <w:color w:val="0000FF"/>
          </w:rPr>
          <w:t>Приказ</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возможность получения государственной услуги через МФЦ.</w:t>
      </w:r>
    </w:p>
    <w:p w:rsidR="00522A90" w:rsidRDefault="00522A90">
      <w:pPr>
        <w:pStyle w:val="ConsPlusNormal"/>
        <w:spacing w:before="220"/>
        <w:ind w:firstLine="540"/>
        <w:jc w:val="both"/>
      </w:pPr>
      <w:r>
        <w:t>34. Показателями качества государственной услуги являются:</w:t>
      </w:r>
    </w:p>
    <w:p w:rsidR="00522A90" w:rsidRDefault="00522A90">
      <w:pPr>
        <w:pStyle w:val="ConsPlusNormal"/>
        <w:spacing w:before="220"/>
        <w:ind w:firstLine="540"/>
        <w:jc w:val="both"/>
      </w:pPr>
      <w:r>
        <w:t>соответствие требованиям настоящего административного регламента;</w:t>
      </w:r>
    </w:p>
    <w:p w:rsidR="00522A90" w:rsidRDefault="00522A90">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522A90" w:rsidRDefault="00522A90">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522A90" w:rsidRDefault="00522A90">
      <w:pPr>
        <w:pStyle w:val="ConsPlusNormal"/>
        <w:jc w:val="both"/>
      </w:pPr>
    </w:p>
    <w:p w:rsidR="00522A90" w:rsidRDefault="00522A90">
      <w:pPr>
        <w:pStyle w:val="ConsPlusTitle"/>
        <w:jc w:val="center"/>
        <w:outlineLvl w:val="2"/>
      </w:pPr>
      <w:r>
        <w:t>Особенности предоставления государственной услуги</w:t>
      </w:r>
    </w:p>
    <w:p w:rsidR="00522A90" w:rsidRDefault="00522A90">
      <w:pPr>
        <w:pStyle w:val="ConsPlusTitle"/>
        <w:jc w:val="center"/>
      </w:pPr>
      <w:r>
        <w:t>в многофункциональных центрах предоставления государственных</w:t>
      </w:r>
    </w:p>
    <w:p w:rsidR="00522A90" w:rsidRDefault="00522A90">
      <w:pPr>
        <w:pStyle w:val="ConsPlusTitle"/>
        <w:jc w:val="center"/>
      </w:pPr>
      <w:r>
        <w:t>и муниципальных услуг</w:t>
      </w:r>
    </w:p>
    <w:p w:rsidR="00522A90" w:rsidRDefault="00522A90">
      <w:pPr>
        <w:pStyle w:val="ConsPlusNormal"/>
        <w:jc w:val="both"/>
      </w:pPr>
    </w:p>
    <w:p w:rsidR="00522A90" w:rsidRDefault="00522A90">
      <w:pPr>
        <w:pStyle w:val="ConsPlusNormal"/>
        <w:ind w:firstLine="540"/>
        <w:jc w:val="both"/>
      </w:pPr>
      <w:r>
        <w:t>35. 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522A90" w:rsidRDefault="00522A90">
      <w:pPr>
        <w:pStyle w:val="ConsPlusNormal"/>
        <w:spacing w:before="220"/>
        <w:ind w:firstLine="540"/>
        <w:jc w:val="both"/>
      </w:pPr>
      <w:r>
        <w:t>Административные процедуры (действия), осуществляемые МФЦ при предоставлении государственной услуги:</w:t>
      </w:r>
    </w:p>
    <w:p w:rsidR="00522A90" w:rsidRDefault="00522A90">
      <w:pPr>
        <w:pStyle w:val="ConsPlusNormal"/>
        <w:spacing w:before="220"/>
        <w:ind w:firstLine="540"/>
        <w:jc w:val="both"/>
      </w:pPr>
      <w:r>
        <w:t>информирование о предоставлении государственной услуги;</w:t>
      </w:r>
    </w:p>
    <w:p w:rsidR="00522A90" w:rsidRDefault="00522A90">
      <w:pPr>
        <w:pStyle w:val="ConsPlusNormal"/>
        <w:spacing w:before="220"/>
        <w:ind w:firstLine="540"/>
        <w:jc w:val="both"/>
      </w:pPr>
      <w:r>
        <w:t>прием заявления на предоставление гражданам субсидий;</w:t>
      </w:r>
    </w:p>
    <w:p w:rsidR="00522A90" w:rsidRDefault="00522A90">
      <w:pPr>
        <w:pStyle w:val="ConsPlusNormal"/>
        <w:spacing w:before="220"/>
        <w:ind w:firstLine="540"/>
        <w:jc w:val="both"/>
      </w:pPr>
      <w:r>
        <w:t>прием заявления на изменение способа получения выплаты, направляемой на лицевые счета в кредитные учреждения или посредством Федеральной почтовой связи;</w:t>
      </w:r>
    </w:p>
    <w:p w:rsidR="00522A90" w:rsidRDefault="00522A90">
      <w:pPr>
        <w:pStyle w:val="ConsPlusNormal"/>
        <w:spacing w:before="220"/>
        <w:ind w:firstLine="540"/>
        <w:jc w:val="both"/>
      </w:pPr>
      <w:r>
        <w:t>прием заявлений на возобновление приостановленной выплаты;</w:t>
      </w:r>
    </w:p>
    <w:p w:rsidR="00522A90" w:rsidRDefault="00522A90">
      <w:pPr>
        <w:pStyle w:val="ConsPlusNormal"/>
        <w:spacing w:before="220"/>
        <w:ind w:firstLine="540"/>
        <w:jc w:val="both"/>
      </w:pPr>
      <w:r>
        <w:t>прием заявления на удержание (возмещение) излишне выплаченных сумм;</w:t>
      </w:r>
    </w:p>
    <w:p w:rsidR="00522A90" w:rsidRDefault="00522A90">
      <w:pPr>
        <w:pStyle w:val="ConsPlusNormal"/>
        <w:spacing w:before="220"/>
        <w:ind w:firstLine="540"/>
        <w:jc w:val="both"/>
      </w:pPr>
      <w:r>
        <w:t>прием заявления на прекращение выплаты субсидий.</w:t>
      </w:r>
    </w:p>
    <w:p w:rsidR="00522A90" w:rsidRDefault="00522A90">
      <w:pPr>
        <w:pStyle w:val="ConsPlusNormal"/>
        <w:jc w:val="both"/>
      </w:pPr>
    </w:p>
    <w:p w:rsidR="00522A90" w:rsidRDefault="00522A90">
      <w:pPr>
        <w:pStyle w:val="ConsPlusTitle"/>
        <w:jc w:val="center"/>
        <w:outlineLvl w:val="2"/>
      </w:pPr>
      <w:r>
        <w:t>Особенности предоставления государственной услуги</w:t>
      </w:r>
    </w:p>
    <w:p w:rsidR="00522A90" w:rsidRDefault="00522A90">
      <w:pPr>
        <w:pStyle w:val="ConsPlusTitle"/>
        <w:jc w:val="center"/>
      </w:pPr>
      <w:r>
        <w:t>в электронной форме</w:t>
      </w:r>
    </w:p>
    <w:p w:rsidR="00522A90" w:rsidRDefault="00522A90">
      <w:pPr>
        <w:pStyle w:val="ConsPlusNormal"/>
        <w:jc w:val="both"/>
      </w:pPr>
    </w:p>
    <w:p w:rsidR="00522A90" w:rsidRDefault="00522A90">
      <w:pPr>
        <w:pStyle w:val="ConsPlusNormal"/>
        <w:ind w:firstLine="540"/>
        <w:jc w:val="both"/>
      </w:pPr>
      <w:r>
        <w:t>36. При предоставлении государственной услуги в электронной форме посредством Федерального портала заявителю обеспечивается:</w:t>
      </w:r>
    </w:p>
    <w:p w:rsidR="00522A90" w:rsidRDefault="00522A90">
      <w:pPr>
        <w:pStyle w:val="ConsPlusNormal"/>
        <w:jc w:val="both"/>
      </w:pPr>
      <w:r>
        <w:t xml:space="preserve">(в ред. </w:t>
      </w:r>
      <w:hyperlink r:id="rId117">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получение информации о порядке и сроках предоставления государственной услуги;</w:t>
      </w:r>
    </w:p>
    <w:p w:rsidR="00522A90" w:rsidRDefault="00522A90">
      <w:pPr>
        <w:pStyle w:val="ConsPlusNormal"/>
        <w:spacing w:before="220"/>
        <w:ind w:firstLine="540"/>
        <w:jc w:val="both"/>
      </w:pPr>
      <w:r>
        <w:t>запись на прием в Учреждение, МФЦ для подачи запроса о предоставлении государственной услуги;</w:t>
      </w:r>
    </w:p>
    <w:p w:rsidR="00522A90" w:rsidRDefault="00522A90">
      <w:pPr>
        <w:pStyle w:val="ConsPlusNormal"/>
        <w:jc w:val="both"/>
      </w:pPr>
      <w:r>
        <w:t xml:space="preserve">(в ред. </w:t>
      </w:r>
      <w:hyperlink r:id="rId118">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формирование запроса о предоставлении государственной услуги;</w:t>
      </w:r>
    </w:p>
    <w:p w:rsidR="00522A90" w:rsidRDefault="00522A90">
      <w:pPr>
        <w:pStyle w:val="ConsPlusNormal"/>
        <w:spacing w:before="220"/>
        <w:ind w:firstLine="540"/>
        <w:jc w:val="both"/>
      </w:pPr>
      <w:r>
        <w:t>прием и регистрация запроса и иных документов, необходимых для предоставления государственной услуги;</w:t>
      </w:r>
    </w:p>
    <w:p w:rsidR="00522A90" w:rsidRDefault="00522A90">
      <w:pPr>
        <w:pStyle w:val="ConsPlusNormal"/>
        <w:spacing w:before="220"/>
        <w:ind w:firstLine="540"/>
        <w:jc w:val="both"/>
      </w:pPr>
      <w:r>
        <w:t>получение сведений о ходе выполнения запроса о предоставлении государственной услуги;</w:t>
      </w:r>
    </w:p>
    <w:p w:rsidR="00522A90" w:rsidRDefault="00522A90">
      <w:pPr>
        <w:pStyle w:val="ConsPlusNormal"/>
        <w:spacing w:before="220"/>
        <w:ind w:firstLine="540"/>
        <w:jc w:val="both"/>
      </w:pPr>
      <w:r>
        <w:t>осуществление оценки качества предоставления государственной услуги;</w:t>
      </w:r>
    </w:p>
    <w:p w:rsidR="00522A90" w:rsidRDefault="00522A90">
      <w:pPr>
        <w:pStyle w:val="ConsPlusNormal"/>
        <w:spacing w:before="220"/>
        <w:ind w:firstLine="540"/>
        <w:jc w:val="both"/>
      </w:pPr>
      <w:r>
        <w:t>досудебное (внесудебное) обжалование решений и действий (бездействия) Учреждения, должностного лица Учреждения.</w:t>
      </w:r>
    </w:p>
    <w:p w:rsidR="00522A90" w:rsidRDefault="00522A90">
      <w:pPr>
        <w:pStyle w:val="ConsPlusNormal"/>
        <w:spacing w:before="220"/>
        <w:ind w:firstLine="540"/>
        <w:jc w:val="both"/>
      </w:pPr>
      <w:r>
        <w:t>Государственная услуга в электронной форме предоставляется с применением простой электронной подписи.</w:t>
      </w:r>
    </w:p>
    <w:p w:rsidR="00522A90" w:rsidRDefault="00522A90">
      <w:pPr>
        <w:pStyle w:val="ConsPlusNormal"/>
        <w:spacing w:before="220"/>
        <w:ind w:firstLine="540"/>
        <w:jc w:val="both"/>
      </w:pPr>
      <w:r>
        <w:t>При организации записи на прием в МФЦ заявителю обеспечивается возможность:</w:t>
      </w:r>
    </w:p>
    <w:p w:rsidR="00522A90" w:rsidRDefault="00522A90">
      <w:pPr>
        <w:pStyle w:val="ConsPlusNormal"/>
        <w:spacing w:before="220"/>
        <w:ind w:firstLine="540"/>
        <w:jc w:val="both"/>
      </w:pPr>
      <w:r>
        <w:t>ознакомления с расписанием работы МФЦ, а также с доступными для записи на прием датами и интервалами времени приема;</w:t>
      </w:r>
    </w:p>
    <w:p w:rsidR="00522A90" w:rsidRDefault="00522A90">
      <w:pPr>
        <w:pStyle w:val="ConsPlusNormal"/>
        <w:spacing w:before="220"/>
        <w:ind w:firstLine="540"/>
        <w:jc w:val="both"/>
      </w:pPr>
      <w:r>
        <w:t>записи в любые свободные для приема дату и время в пределах установленного в МФЦ графика приема заявителей.</w:t>
      </w:r>
    </w:p>
    <w:p w:rsidR="00522A90" w:rsidRDefault="00522A90">
      <w:pPr>
        <w:pStyle w:val="ConsPlusNormal"/>
        <w:spacing w:before="220"/>
        <w:ind w:firstLine="540"/>
        <w:jc w:val="both"/>
      </w:pPr>
      <w:r>
        <w:t>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2A90" w:rsidRDefault="00522A90">
      <w:pPr>
        <w:pStyle w:val="ConsPlusNormal"/>
        <w:spacing w:before="220"/>
        <w:ind w:firstLine="540"/>
        <w:jc w:val="both"/>
      </w:pPr>
      <w:r>
        <w:t>Формирование запроса заявителем осуществляется посредством заполнения электронной формы заявления на Федеральном портале без необходимости дополнительной подачи его в какой-либо иной форме.</w:t>
      </w:r>
    </w:p>
    <w:p w:rsidR="00522A90" w:rsidRDefault="00522A90">
      <w:pPr>
        <w:pStyle w:val="ConsPlusNormal"/>
        <w:jc w:val="both"/>
      </w:pPr>
      <w:r>
        <w:t xml:space="preserve">(в ред. </w:t>
      </w:r>
      <w:hyperlink r:id="rId119">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Форматно-логическая проверка сформированного запроса осуществляется автоматически в процессе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2A90" w:rsidRDefault="00522A90">
      <w:pPr>
        <w:pStyle w:val="ConsPlusNormal"/>
        <w:jc w:val="both"/>
      </w:pPr>
      <w:r>
        <w:t xml:space="preserve">(в ред. </w:t>
      </w:r>
      <w:hyperlink r:id="rId120">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При формировании заявления заявителю обеспечивается:</w:t>
      </w:r>
    </w:p>
    <w:p w:rsidR="00522A90" w:rsidRDefault="00522A90">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522A90" w:rsidRDefault="00522A90">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2A90" w:rsidRDefault="00522A90">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522A90" w:rsidRDefault="00522A90">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Учреждение посредством Федерального портала.</w:t>
      </w:r>
    </w:p>
    <w:p w:rsidR="00522A90" w:rsidRDefault="00522A90">
      <w:pPr>
        <w:pStyle w:val="ConsPlusNormal"/>
        <w:jc w:val="both"/>
      </w:pPr>
      <w:r>
        <w:t xml:space="preserve">(в ред. </w:t>
      </w:r>
      <w:hyperlink r:id="rId121">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Учреждение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522A90" w:rsidRDefault="00522A90">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522A90" w:rsidRDefault="00522A90">
      <w:pPr>
        <w:pStyle w:val="ConsPlusNormal"/>
        <w:spacing w:before="220"/>
        <w:ind w:firstLine="540"/>
        <w:jc w:val="both"/>
      </w:pPr>
      <w:r>
        <w:t>При предоставлении услуги в электронной форме заявителю направляется:</w:t>
      </w:r>
    </w:p>
    <w:p w:rsidR="00522A90" w:rsidRDefault="00522A90">
      <w:pPr>
        <w:pStyle w:val="ConsPlusNormal"/>
        <w:spacing w:before="220"/>
        <w:ind w:firstLine="540"/>
        <w:jc w:val="both"/>
      </w:pPr>
      <w:r>
        <w:t>уведомление о записи на прием в МФЦ, содержащее сведения о дате, времени и месте приема;</w:t>
      </w:r>
    </w:p>
    <w:p w:rsidR="00522A90" w:rsidRDefault="00522A90">
      <w:pPr>
        <w:pStyle w:val="ConsPlusNormal"/>
        <w:spacing w:before="220"/>
        <w:ind w:firstLine="540"/>
        <w:jc w:val="both"/>
      </w:pPr>
      <w: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522A90" w:rsidRDefault="00522A90">
      <w:pPr>
        <w:pStyle w:val="ConsPlusNormal"/>
        <w:spacing w:before="220"/>
        <w:ind w:firstLine="54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22A90" w:rsidRDefault="00522A90">
      <w:pPr>
        <w:pStyle w:val="ConsPlusNormal"/>
        <w:spacing w:before="220"/>
        <w:ind w:firstLine="540"/>
        <w:jc w:val="both"/>
      </w:pPr>
      <w:r>
        <w:t xml:space="preserve">37. Утратил силу с 1 января 2021 года. - </w:t>
      </w:r>
      <w:hyperlink r:id="rId122">
        <w:r>
          <w:rPr>
            <w:color w:val="0000FF"/>
          </w:rPr>
          <w:t>Приказ</w:t>
        </w:r>
      </w:hyperlink>
      <w:r>
        <w:t xml:space="preserve"> Департамента социального развития ХМАО - Югры от 02.12.2020 N 25-нп.</w:t>
      </w:r>
    </w:p>
    <w:p w:rsidR="00522A90" w:rsidRDefault="00522A90">
      <w:pPr>
        <w:pStyle w:val="ConsPlusNormal"/>
        <w:jc w:val="both"/>
      </w:pPr>
    </w:p>
    <w:p w:rsidR="00522A90" w:rsidRDefault="00522A90">
      <w:pPr>
        <w:pStyle w:val="ConsPlusTitle"/>
        <w:jc w:val="center"/>
        <w:outlineLvl w:val="2"/>
      </w:pPr>
      <w:r>
        <w:t>Случаи и порядок предоставления государственной услуги</w:t>
      </w:r>
    </w:p>
    <w:p w:rsidR="00522A90" w:rsidRDefault="00522A90">
      <w:pPr>
        <w:pStyle w:val="ConsPlusTitle"/>
        <w:jc w:val="center"/>
      </w:pPr>
      <w:r>
        <w:t>в упреждающем (проактивном) режиме</w:t>
      </w:r>
    </w:p>
    <w:p w:rsidR="00522A90" w:rsidRDefault="00522A90">
      <w:pPr>
        <w:pStyle w:val="ConsPlusNormal"/>
        <w:jc w:val="center"/>
      </w:pPr>
      <w:r>
        <w:t xml:space="preserve">(введен </w:t>
      </w:r>
      <w:hyperlink r:id="rId123">
        <w:r>
          <w:rPr>
            <w:color w:val="0000FF"/>
          </w:rPr>
          <w:t>приказом</w:t>
        </w:r>
      </w:hyperlink>
      <w:r>
        <w:t xml:space="preserve"> Департамента социального развития</w:t>
      </w:r>
    </w:p>
    <w:p w:rsidR="00522A90" w:rsidRDefault="00522A90">
      <w:pPr>
        <w:pStyle w:val="ConsPlusNormal"/>
        <w:jc w:val="center"/>
      </w:pPr>
      <w:r>
        <w:t>ХМАО - Югры от 10.12.2021 N 33-нп)</w:t>
      </w:r>
    </w:p>
    <w:p w:rsidR="00522A90" w:rsidRDefault="00522A90">
      <w:pPr>
        <w:pStyle w:val="ConsPlusNormal"/>
        <w:jc w:val="both"/>
      </w:pPr>
    </w:p>
    <w:p w:rsidR="00522A90" w:rsidRDefault="00522A90">
      <w:pPr>
        <w:pStyle w:val="ConsPlusNormal"/>
        <w:ind w:firstLine="540"/>
        <w:jc w:val="both"/>
      </w:pPr>
      <w:r>
        <w:t>37.1. Предоставление государственной услуги в упреждающем (проактивном) режиме не предусмотрено.</w:t>
      </w:r>
    </w:p>
    <w:p w:rsidR="00522A90" w:rsidRDefault="00522A90">
      <w:pPr>
        <w:pStyle w:val="ConsPlusNormal"/>
        <w:ind w:firstLine="540"/>
        <w:jc w:val="both"/>
      </w:pPr>
    </w:p>
    <w:p w:rsidR="00522A90" w:rsidRDefault="00522A90">
      <w:pPr>
        <w:pStyle w:val="ConsPlusTitle"/>
        <w:jc w:val="center"/>
        <w:outlineLvl w:val="1"/>
      </w:pPr>
      <w:r>
        <w:t>III. Состав, последовательность и сроки выполнения</w:t>
      </w:r>
    </w:p>
    <w:p w:rsidR="00522A90" w:rsidRDefault="00522A90">
      <w:pPr>
        <w:pStyle w:val="ConsPlusTitle"/>
        <w:jc w:val="center"/>
      </w:pPr>
      <w:r>
        <w:t>административных процедур, требования к порядку их</w:t>
      </w:r>
    </w:p>
    <w:p w:rsidR="00522A90" w:rsidRDefault="00522A90">
      <w:pPr>
        <w:pStyle w:val="ConsPlusTitle"/>
        <w:jc w:val="center"/>
      </w:pPr>
      <w:r>
        <w:t>выполнения, в том числе особенности выполнения</w:t>
      </w:r>
    </w:p>
    <w:p w:rsidR="00522A90" w:rsidRDefault="00522A90">
      <w:pPr>
        <w:pStyle w:val="ConsPlusTitle"/>
        <w:jc w:val="center"/>
      </w:pPr>
      <w:r>
        <w:t>административных процедур в электронной форме, а также</w:t>
      </w:r>
    </w:p>
    <w:p w:rsidR="00522A90" w:rsidRDefault="00522A90">
      <w:pPr>
        <w:pStyle w:val="ConsPlusTitle"/>
        <w:jc w:val="center"/>
      </w:pPr>
      <w:r>
        <w:t>особенности выполнения административных процедур</w:t>
      </w:r>
    </w:p>
    <w:p w:rsidR="00522A90" w:rsidRDefault="00522A90">
      <w:pPr>
        <w:pStyle w:val="ConsPlusTitle"/>
        <w:jc w:val="center"/>
      </w:pPr>
      <w:r>
        <w:t>в многофункциональных центрах</w:t>
      </w:r>
    </w:p>
    <w:p w:rsidR="00522A90" w:rsidRDefault="00522A90">
      <w:pPr>
        <w:pStyle w:val="ConsPlusNormal"/>
        <w:jc w:val="both"/>
      </w:pPr>
    </w:p>
    <w:p w:rsidR="00522A90" w:rsidRDefault="00522A90">
      <w:pPr>
        <w:pStyle w:val="ConsPlusNormal"/>
        <w:ind w:firstLine="540"/>
        <w:jc w:val="both"/>
      </w:pPr>
      <w:r>
        <w:t>38. Предоставление государственной услуги включает выполнение следующих административных процедур:</w:t>
      </w:r>
    </w:p>
    <w:p w:rsidR="00522A90" w:rsidRDefault="00522A90">
      <w:pPr>
        <w:pStyle w:val="ConsPlusNormal"/>
        <w:spacing w:before="220"/>
        <w:ind w:firstLine="540"/>
        <w:jc w:val="both"/>
      </w:pPr>
      <w:r>
        <w:t>прием и регистрация заявления о предоставлении государственной услуги;</w:t>
      </w:r>
    </w:p>
    <w:p w:rsidR="00522A90" w:rsidRDefault="00522A90">
      <w:pPr>
        <w:pStyle w:val="ConsPlusNormal"/>
        <w:spacing w:before="220"/>
        <w:ind w:firstLine="540"/>
        <w:jc w:val="both"/>
      </w:pPr>
      <w:r>
        <w:t>формирование и направление межведомственных запросов в органы власти и организации, участвующие в предоставлении государственной услуги;</w:t>
      </w:r>
    </w:p>
    <w:p w:rsidR="00522A90" w:rsidRDefault="00522A90">
      <w:pPr>
        <w:pStyle w:val="ConsPlusNormal"/>
        <w:spacing w:before="220"/>
        <w:ind w:firstLine="540"/>
        <w:jc w:val="both"/>
      </w:pPr>
      <w:r>
        <w:t>принятие решения о предоставлении (отказе в предоставлении, приостановлении, прекращении, возобновлении, перерасчете) государственной услуги;</w:t>
      </w:r>
    </w:p>
    <w:p w:rsidR="00522A90" w:rsidRDefault="00522A90">
      <w:pPr>
        <w:pStyle w:val="ConsPlusNormal"/>
        <w:spacing w:before="220"/>
        <w:ind w:firstLine="540"/>
        <w:jc w:val="both"/>
      </w:pPr>
      <w:r>
        <w:t>уведомление заявителя о принятом решении;</w:t>
      </w:r>
    </w:p>
    <w:p w:rsidR="00522A90" w:rsidRDefault="00522A90">
      <w:pPr>
        <w:pStyle w:val="ConsPlusNormal"/>
        <w:spacing w:before="220"/>
        <w:ind w:firstLine="540"/>
        <w:jc w:val="both"/>
      </w:pPr>
      <w:r>
        <w:t>выплата (перечисление денежных средств) субсидии заявителю.</w:t>
      </w:r>
    </w:p>
    <w:p w:rsidR="00522A90" w:rsidRDefault="00522A90">
      <w:pPr>
        <w:pStyle w:val="ConsPlusNormal"/>
        <w:spacing w:before="220"/>
        <w:ind w:firstLine="540"/>
        <w:jc w:val="both"/>
      </w:pPr>
      <w:r>
        <w:t>Предоставление услуги отдельным категориям заявителей, объединенных общими признаками, в том числе в отношении результата услуги, за которой они обратились, не предусмотрено.</w:t>
      </w:r>
    </w:p>
    <w:p w:rsidR="00522A90" w:rsidRDefault="00522A90">
      <w:pPr>
        <w:pStyle w:val="ConsPlusNormal"/>
        <w:jc w:val="both"/>
      </w:pPr>
      <w:r>
        <w:t xml:space="preserve">(абзац введен </w:t>
      </w:r>
      <w:hyperlink r:id="rId124">
        <w:r>
          <w:rPr>
            <w:color w:val="0000FF"/>
          </w:rPr>
          <w:t>приказом</w:t>
        </w:r>
      </w:hyperlink>
      <w:r>
        <w:t xml:space="preserve"> Департамента социального развития ХМАО - Югры от 10.12.2021 N 33-нп)</w:t>
      </w:r>
    </w:p>
    <w:p w:rsidR="00522A90" w:rsidRDefault="00522A90">
      <w:pPr>
        <w:pStyle w:val="ConsPlusNormal"/>
        <w:jc w:val="both"/>
      </w:pPr>
    </w:p>
    <w:p w:rsidR="00522A90" w:rsidRDefault="00522A90">
      <w:pPr>
        <w:pStyle w:val="ConsPlusTitle"/>
        <w:jc w:val="center"/>
        <w:outlineLvl w:val="2"/>
      </w:pPr>
      <w:r>
        <w:t>Прием и регистрация заявления о предоставлении</w:t>
      </w:r>
    </w:p>
    <w:p w:rsidR="00522A90" w:rsidRDefault="00522A90">
      <w:pPr>
        <w:pStyle w:val="ConsPlusTitle"/>
        <w:jc w:val="center"/>
      </w:pPr>
      <w:r>
        <w:t>государственной услуги</w:t>
      </w:r>
    </w:p>
    <w:p w:rsidR="00522A90" w:rsidRDefault="00522A90">
      <w:pPr>
        <w:pStyle w:val="ConsPlusNormal"/>
        <w:jc w:val="both"/>
      </w:pPr>
    </w:p>
    <w:p w:rsidR="00522A90" w:rsidRDefault="00522A90">
      <w:pPr>
        <w:pStyle w:val="ConsPlusNormal"/>
        <w:ind w:firstLine="540"/>
        <w:jc w:val="both"/>
      </w:pPr>
      <w:r>
        <w:t>39. Основание для начала административной процедуры: поступление заявления о предоставлении государственной услуги в МФЦ, Учреждение по месту жительства заявителя, в том числе посредством Федерального портала.</w:t>
      </w:r>
    </w:p>
    <w:p w:rsidR="00522A90" w:rsidRDefault="00522A90">
      <w:pPr>
        <w:pStyle w:val="ConsPlusNormal"/>
        <w:jc w:val="both"/>
      </w:pPr>
      <w:r>
        <w:t xml:space="preserve">(в ред. </w:t>
      </w:r>
      <w:hyperlink r:id="rId125">
        <w:r>
          <w:rPr>
            <w:color w:val="0000FF"/>
          </w:rPr>
          <w:t>приказа</w:t>
        </w:r>
      </w:hyperlink>
      <w:r>
        <w:t xml:space="preserve"> Департамента социального развития ХМАО - Югры от 02.12.2020 N 25-нп)</w:t>
      </w:r>
    </w:p>
    <w:p w:rsidR="00522A90" w:rsidRDefault="00522A90">
      <w:pPr>
        <w:pStyle w:val="ConsPlusNormal"/>
        <w:spacing w:before="220"/>
        <w:ind w:firstLine="540"/>
        <w:jc w:val="both"/>
      </w:pPr>
      <w:r>
        <w:t>Сведения о должностном лице, ответственном за выполнение административной процедуры: специалист МФЦ, Учреждения, ответственный за регистрацию входящей документации.</w:t>
      </w:r>
    </w:p>
    <w:p w:rsidR="00522A90" w:rsidRDefault="00522A90">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w:t>
      </w:r>
    </w:p>
    <w:p w:rsidR="00522A90" w:rsidRDefault="00522A90">
      <w:pPr>
        <w:pStyle w:val="ConsPlusNormal"/>
        <w:spacing w:before="220"/>
        <w:ind w:firstLine="540"/>
        <w:jc w:val="both"/>
      </w:pPr>
      <w:r>
        <w:t>Критерий принятия решения: наличие заявления о предоставлении государственной услуги.</w:t>
      </w:r>
    </w:p>
    <w:p w:rsidR="00522A90" w:rsidRDefault="00522A90">
      <w:pPr>
        <w:pStyle w:val="ConsPlusNormal"/>
        <w:spacing w:before="220"/>
        <w:ind w:firstLine="540"/>
        <w:jc w:val="both"/>
      </w:pPr>
      <w:r>
        <w:t>Результат административной процедуры: прием и регистрация заявления о предоставлении государственной услуги.</w:t>
      </w:r>
    </w:p>
    <w:p w:rsidR="00522A90" w:rsidRDefault="00522A90">
      <w:pPr>
        <w:pStyle w:val="ConsPlusNormal"/>
        <w:spacing w:before="220"/>
        <w:ind w:firstLine="540"/>
        <w:jc w:val="both"/>
      </w:pPr>
      <w:r>
        <w:t>Способ фиксации результата административной процедуры: специалист МФЦ обеспечивает регистрацию заявления и передачу его в Учреждение в порядке и сроки, которые установлены соглашением о взаимодействии, но не позднее следующего рабочего дня с даты регистрации заявления в МФЦ. При этом датой подачи заявителем заявления и документов является дата поступления заявления в Учреждение.</w:t>
      </w:r>
    </w:p>
    <w:p w:rsidR="00522A90" w:rsidRDefault="00522A90">
      <w:pPr>
        <w:pStyle w:val="ConsPlusNormal"/>
        <w:spacing w:before="220"/>
        <w:ind w:firstLine="540"/>
        <w:jc w:val="both"/>
      </w:pPr>
      <w:r>
        <w:t>При поступлении заявления в Учреждение посредством почтового отправления специалист Учреждения регистрирует заявление в системе электронного документооборота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522A90" w:rsidRDefault="00522A90">
      <w:pPr>
        <w:pStyle w:val="ConsPlusNormal"/>
        <w:jc w:val="both"/>
      </w:pPr>
      <w:r>
        <w:t xml:space="preserve">(в ред. </w:t>
      </w:r>
      <w:hyperlink r:id="rId126">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Зарегистрированное заявление с приложениями к нему передаются начальнику отдела социального обеспечения и назначения мер социальной поддержки, пособий, выплат Учреждения для определения ответственного лица по рассмотрению документов.</w:t>
      </w:r>
    </w:p>
    <w:p w:rsidR="00522A90" w:rsidRDefault="00522A90">
      <w:pPr>
        <w:pStyle w:val="ConsPlusNormal"/>
        <w:jc w:val="both"/>
      </w:pPr>
      <w:r>
        <w:t xml:space="preserve">(в ред. </w:t>
      </w:r>
      <w:hyperlink r:id="rId127">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Продолжительность и (или) максимальный срок выполнения административной процедуры не может превышать 1 рабочего дня.</w:t>
      </w:r>
    </w:p>
    <w:p w:rsidR="00522A90" w:rsidRDefault="00522A90">
      <w:pPr>
        <w:pStyle w:val="ConsPlusNormal"/>
        <w:jc w:val="both"/>
      </w:pPr>
      <w:r>
        <w:t xml:space="preserve">(п. 39 в ред. </w:t>
      </w:r>
      <w:hyperlink r:id="rId128">
        <w:r>
          <w:rPr>
            <w:color w:val="0000FF"/>
          </w:rPr>
          <w:t>приказа</w:t>
        </w:r>
      </w:hyperlink>
      <w:r>
        <w:t xml:space="preserve"> Департамента социального развития ХМАО - Югры от 02.09.2020 N 17-нп)</w:t>
      </w:r>
    </w:p>
    <w:p w:rsidR="00522A90" w:rsidRDefault="00522A90">
      <w:pPr>
        <w:pStyle w:val="ConsPlusNormal"/>
        <w:jc w:val="both"/>
      </w:pPr>
    </w:p>
    <w:p w:rsidR="00522A90" w:rsidRDefault="00522A90">
      <w:pPr>
        <w:pStyle w:val="ConsPlusTitle"/>
        <w:jc w:val="center"/>
        <w:outlineLvl w:val="2"/>
      </w:pPr>
      <w:r>
        <w:t>Формирование и направление межведомственных запросов в орган</w:t>
      </w:r>
    </w:p>
    <w:p w:rsidR="00522A90" w:rsidRDefault="00522A90">
      <w:pPr>
        <w:pStyle w:val="ConsPlusTitle"/>
        <w:jc w:val="center"/>
      </w:pPr>
      <w:r>
        <w:t>власти и организацию, участвующие в предоставлении</w:t>
      </w:r>
    </w:p>
    <w:p w:rsidR="00522A90" w:rsidRDefault="00522A90">
      <w:pPr>
        <w:pStyle w:val="ConsPlusTitle"/>
        <w:jc w:val="center"/>
      </w:pPr>
      <w:r>
        <w:t>государственной услуги</w:t>
      </w:r>
    </w:p>
    <w:p w:rsidR="00522A90" w:rsidRDefault="00522A90">
      <w:pPr>
        <w:pStyle w:val="ConsPlusNormal"/>
        <w:jc w:val="both"/>
      </w:pPr>
    </w:p>
    <w:p w:rsidR="00522A90" w:rsidRDefault="00522A90">
      <w:pPr>
        <w:pStyle w:val="ConsPlusNormal"/>
        <w:ind w:firstLine="540"/>
        <w:jc w:val="both"/>
      </w:pPr>
      <w:r>
        <w:t>40. Основание для начала административной процедуры: непредставление заявителем документов (сведений), которые он вправе представить по собственной инициативе.</w:t>
      </w:r>
    </w:p>
    <w:p w:rsidR="00522A90" w:rsidRDefault="00522A90">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522A90" w:rsidRDefault="00522A90">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межведомственного запроса в орган (организацию), располагающий (ую)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- 1 час с момента поступления заявления в Учреждение).</w:t>
      </w:r>
    </w:p>
    <w:p w:rsidR="00522A90" w:rsidRDefault="00522A90">
      <w:pPr>
        <w:pStyle w:val="ConsPlusNormal"/>
        <w:jc w:val="both"/>
      </w:pPr>
      <w:r>
        <w:t xml:space="preserve">(в ред. </w:t>
      </w:r>
      <w:hyperlink r:id="rId129">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Критерий принятия решения: поступление заявления о предоставлении государственной услуги.</w:t>
      </w:r>
    </w:p>
    <w:p w:rsidR="00522A90" w:rsidRDefault="00522A90">
      <w:pPr>
        <w:pStyle w:val="ConsPlusNormal"/>
        <w:jc w:val="both"/>
      </w:pPr>
      <w:r>
        <w:t xml:space="preserve">(в ред. </w:t>
      </w:r>
      <w:hyperlink r:id="rId130">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Результат административной процедуры: полученные ответы на межведомственные запросы.</w:t>
      </w:r>
    </w:p>
    <w:p w:rsidR="00522A90" w:rsidRDefault="00522A90">
      <w:pPr>
        <w:pStyle w:val="ConsPlusNormal"/>
        <w:spacing w:before="220"/>
        <w:ind w:firstLine="540"/>
        <w:jc w:val="both"/>
      </w:pPr>
      <w:r>
        <w:t xml:space="preserve">Срок направления ответа на межведомственный запрос о представлении сведений, необходимых для предоставления государственной услуги, в соответствии с Федеральным </w:t>
      </w:r>
      <w:hyperlink r:id="rId131">
        <w:r>
          <w:rPr>
            <w:color w:val="0000FF"/>
          </w:rPr>
          <w:t>законом</w:t>
        </w:r>
      </w:hyperlink>
      <w:r>
        <w:t xml:space="preserve"> N 210-ФЗ не может превышать 5 рабочих дней со дня поступления межведомственного запроса в орган или организацию, предоставляющие сведения.</w:t>
      </w:r>
    </w:p>
    <w:p w:rsidR="00522A90" w:rsidRDefault="00522A90">
      <w:pPr>
        <w:pStyle w:val="ConsPlusNormal"/>
        <w:jc w:val="both"/>
      </w:pPr>
      <w:r>
        <w:t xml:space="preserve">(абзац введен </w:t>
      </w:r>
      <w:hyperlink r:id="rId132">
        <w:r>
          <w:rPr>
            <w:color w:val="0000FF"/>
          </w:rPr>
          <w:t>приказом</w:t>
        </w:r>
      </w:hyperlink>
      <w:r>
        <w:t xml:space="preserve"> Департамента социального развития ХМАО - Югры от 02.09.2020 N 17-нп)</w:t>
      </w:r>
    </w:p>
    <w:p w:rsidR="00522A90" w:rsidRDefault="00522A90">
      <w:pPr>
        <w:pStyle w:val="ConsPlusNormal"/>
        <w:spacing w:before="220"/>
        <w:ind w:firstLine="540"/>
        <w:jc w:val="both"/>
      </w:pPr>
      <w:r>
        <w:t>Способ фиксации результата выполнения административной процедуры: ответ на межведомственный запрос регистрируется в системе электронного документооборота, а в случае осуществления межведомственного взаимодействия посредством системы межведомственного электронного взаимодействия ответ фиксируется в информационной системе (прикладное программное обеспечение "Автоматизированная система обработки информации") Департамента.</w:t>
      </w:r>
    </w:p>
    <w:p w:rsidR="00522A90" w:rsidRDefault="00522A90">
      <w:pPr>
        <w:pStyle w:val="ConsPlusNormal"/>
        <w:jc w:val="both"/>
      </w:pPr>
      <w:r>
        <w:t xml:space="preserve">(в ред. </w:t>
      </w:r>
      <w:hyperlink r:id="rId133">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Продолжительность и (или) максимальный срок выполнения административной процедуры - 6 рабочих дней с момента поступления заявления в Учреждение.</w:t>
      </w:r>
    </w:p>
    <w:p w:rsidR="00522A90" w:rsidRDefault="00522A90">
      <w:pPr>
        <w:pStyle w:val="ConsPlusNormal"/>
        <w:jc w:val="both"/>
      </w:pPr>
    </w:p>
    <w:p w:rsidR="00522A90" w:rsidRDefault="00522A90">
      <w:pPr>
        <w:pStyle w:val="ConsPlusTitle"/>
        <w:jc w:val="center"/>
        <w:outlineLvl w:val="2"/>
      </w:pPr>
      <w:r>
        <w:t>Принятие решения о предоставлении (отказе в предоставлении,</w:t>
      </w:r>
    </w:p>
    <w:p w:rsidR="00522A90" w:rsidRDefault="00522A90">
      <w:pPr>
        <w:pStyle w:val="ConsPlusTitle"/>
        <w:jc w:val="center"/>
      </w:pPr>
      <w:r>
        <w:t>приостановлении, прекращении, возобновлении, перерасчете)</w:t>
      </w:r>
    </w:p>
    <w:p w:rsidR="00522A90" w:rsidRDefault="00522A90">
      <w:pPr>
        <w:pStyle w:val="ConsPlusTitle"/>
        <w:jc w:val="center"/>
      </w:pPr>
      <w:r>
        <w:t>государственной услуги</w:t>
      </w:r>
    </w:p>
    <w:p w:rsidR="00522A90" w:rsidRDefault="00522A90">
      <w:pPr>
        <w:pStyle w:val="ConsPlusNormal"/>
        <w:jc w:val="both"/>
      </w:pPr>
    </w:p>
    <w:p w:rsidR="00522A90" w:rsidRDefault="00522A90">
      <w:pPr>
        <w:pStyle w:val="ConsPlusNormal"/>
        <w:ind w:firstLine="540"/>
        <w:jc w:val="both"/>
      </w:pPr>
      <w:r>
        <w:t>41. Основанием для начала административной процедуры: поступление специалисту, ответственному за предоставление государственной услуги, зарегистрированного заявления о предоставлении субсидии, ответа на межведомственный запрос.</w:t>
      </w:r>
    </w:p>
    <w:p w:rsidR="00522A90" w:rsidRDefault="00522A90">
      <w:pPr>
        <w:pStyle w:val="ConsPlusNormal"/>
        <w:jc w:val="both"/>
      </w:pPr>
      <w:r>
        <w:t xml:space="preserve">(в ред. </w:t>
      </w:r>
      <w:hyperlink r:id="rId134">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государственной услуги, начальник (заместитель начальника) отдела социального обеспечения и назначения мер социальной поддержки, пособий, выплат Учреждения.</w:t>
      </w:r>
    </w:p>
    <w:p w:rsidR="00522A90" w:rsidRDefault="00522A90">
      <w:pPr>
        <w:pStyle w:val="ConsPlusNormal"/>
        <w:jc w:val="both"/>
      </w:pPr>
      <w:r>
        <w:t xml:space="preserve">(в ред. </w:t>
      </w:r>
      <w:hyperlink r:id="rId135">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Содержание административных действий, входящих в состав административной процедуры: принятие, подписание, регистрация решения о предоставлении (отказе в предоставлении, приостановлении, прекращении, возобновлении) государственной услуги (продолжительность и (или) максимальный срок их выполнения - 10 рабочих дней со дня поступления заявления, подписание, регистрация решения о предоставлении (отказе в предоставлении) государственной услуги.</w:t>
      </w:r>
    </w:p>
    <w:p w:rsidR="00522A90" w:rsidRDefault="00522A90">
      <w:pPr>
        <w:pStyle w:val="ConsPlusNormal"/>
        <w:jc w:val="both"/>
      </w:pPr>
      <w:r>
        <w:t xml:space="preserve">(в ред. </w:t>
      </w:r>
      <w:hyperlink r:id="rId136">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 xml:space="preserve">Критерий принятия решения о предоставлении государственной услуги: наличие документов, указанных в </w:t>
      </w:r>
      <w:hyperlink w:anchor="P184">
        <w:r>
          <w:rPr>
            <w:color w:val="0000FF"/>
          </w:rPr>
          <w:t>пункте 16</w:t>
        </w:r>
      </w:hyperlink>
      <w:r>
        <w:t xml:space="preserve"> настоящего административного регламента, отсутствие фактов, указанных в </w:t>
      </w:r>
      <w:hyperlink w:anchor="P243">
        <w:r>
          <w:rPr>
            <w:color w:val="0000FF"/>
          </w:rPr>
          <w:t>пункте 23</w:t>
        </w:r>
      </w:hyperlink>
      <w:r>
        <w:t xml:space="preserve"> настоящего административного регламента.</w:t>
      </w:r>
    </w:p>
    <w:p w:rsidR="00522A90" w:rsidRDefault="00522A90">
      <w:pPr>
        <w:pStyle w:val="ConsPlusNormal"/>
        <w:spacing w:before="220"/>
        <w:ind w:firstLine="540"/>
        <w:jc w:val="both"/>
      </w:pPr>
      <w:r>
        <w:t xml:space="preserve">Критерий принятия решения об отказе в предоставлении государственной услуги: отсутствие документов, указанных в </w:t>
      </w:r>
      <w:hyperlink w:anchor="P184">
        <w:r>
          <w:rPr>
            <w:color w:val="0000FF"/>
          </w:rPr>
          <w:t>пункте 16</w:t>
        </w:r>
      </w:hyperlink>
      <w:r>
        <w:t xml:space="preserve"> настоящего административного регламента, наличие фактов, указанных в </w:t>
      </w:r>
      <w:hyperlink w:anchor="P243">
        <w:r>
          <w:rPr>
            <w:color w:val="0000FF"/>
          </w:rPr>
          <w:t>пункте 23</w:t>
        </w:r>
      </w:hyperlink>
      <w:r>
        <w:t xml:space="preserve"> настоящего административного регламента, непредставление заявителем в Учреждение требуемых документов в течение срока приостановки рассмотрения заявления о предоставлении государственной услуги.</w:t>
      </w:r>
    </w:p>
    <w:p w:rsidR="00522A90" w:rsidRDefault="00522A90">
      <w:pPr>
        <w:pStyle w:val="ConsPlusNormal"/>
        <w:spacing w:before="220"/>
        <w:ind w:firstLine="540"/>
        <w:jc w:val="both"/>
      </w:pPr>
      <w:r>
        <w:t xml:space="preserve">Критерий принятия решения о приостановлении предоставления государственной услуги: наличие оснований, указанных в </w:t>
      </w:r>
      <w:hyperlink w:anchor="P255">
        <w:r>
          <w:rPr>
            <w:color w:val="0000FF"/>
          </w:rPr>
          <w:t>пункте 24</w:t>
        </w:r>
      </w:hyperlink>
      <w:r>
        <w:t xml:space="preserve"> настоящего административного регламента.</w:t>
      </w:r>
    </w:p>
    <w:p w:rsidR="00522A90" w:rsidRDefault="00522A90">
      <w:pPr>
        <w:pStyle w:val="ConsPlusNormal"/>
        <w:spacing w:before="220"/>
        <w:ind w:firstLine="540"/>
        <w:jc w:val="both"/>
      </w:pPr>
      <w:r>
        <w:t xml:space="preserve">Критерий принятия решения о возобновлении предоставления государственной услуги: наличие оснований, указанных в </w:t>
      </w:r>
      <w:hyperlink w:anchor="P281">
        <w:r>
          <w:rPr>
            <w:color w:val="0000FF"/>
          </w:rPr>
          <w:t>пункте 27</w:t>
        </w:r>
      </w:hyperlink>
      <w:r>
        <w:t xml:space="preserve"> настоящего административного регламента.</w:t>
      </w:r>
    </w:p>
    <w:p w:rsidR="00522A90" w:rsidRDefault="00522A90">
      <w:pPr>
        <w:pStyle w:val="ConsPlusNormal"/>
        <w:spacing w:before="220"/>
        <w:ind w:firstLine="540"/>
        <w:jc w:val="both"/>
      </w:pPr>
      <w:r>
        <w:t xml:space="preserve">Критерий принятия решения о прекращении предоставления государственной услуги: наличие оснований, указанных в </w:t>
      </w:r>
      <w:hyperlink w:anchor="P267">
        <w:r>
          <w:rPr>
            <w:color w:val="0000FF"/>
          </w:rPr>
          <w:t>пункте 26</w:t>
        </w:r>
      </w:hyperlink>
      <w:r>
        <w:t xml:space="preserve"> настоящего административного регламента.</w:t>
      </w:r>
    </w:p>
    <w:p w:rsidR="00522A90" w:rsidRDefault="00522A90">
      <w:pPr>
        <w:pStyle w:val="ConsPlusNormal"/>
        <w:spacing w:before="220"/>
        <w:ind w:firstLine="540"/>
        <w:jc w:val="both"/>
      </w:pPr>
      <w:r>
        <w:t xml:space="preserve">Критерии принятия решения о перерасчете размера субсидии на оплату жилого помещения и коммунальных услуг: наличие оснований, указанных в </w:t>
      </w:r>
      <w:hyperlink w:anchor="P259">
        <w:r>
          <w:rPr>
            <w:color w:val="0000FF"/>
          </w:rPr>
          <w:t>пункте 25</w:t>
        </w:r>
      </w:hyperlink>
      <w:r>
        <w:t xml:space="preserve"> настоящего административного регламента.</w:t>
      </w:r>
    </w:p>
    <w:p w:rsidR="00522A90" w:rsidRDefault="00522A90">
      <w:pPr>
        <w:pStyle w:val="ConsPlusNormal"/>
        <w:spacing w:before="220"/>
        <w:ind w:firstLine="540"/>
        <w:jc w:val="both"/>
      </w:pPr>
      <w:r>
        <w:t>Результат административной процедуры: принятое и подписанное решение о предоставлении (отказе в предоставлении, приостановлении, прекращении, возобновлении, перерасчете) государственной услуги.</w:t>
      </w:r>
    </w:p>
    <w:p w:rsidR="00522A90" w:rsidRDefault="00522A90">
      <w:pPr>
        <w:pStyle w:val="ConsPlusNormal"/>
        <w:spacing w:before="220"/>
        <w:ind w:firstLine="540"/>
        <w:jc w:val="both"/>
      </w:pPr>
      <w:r>
        <w:t>Способ фиксации результата административной процедуры: специалист Учреждения, ответственный за предоставление государственной услуги, регистрирует решение о предоставлении (отказе в предоставлении, приостановлении, прекращении, возобновлении, перерасчете) государственной услуги в информационной системе (прикладное программное обеспечение "Автоматизированная система обработки информации") Департамента, и направляет его заявителю, передает документы на выплату (перечисление денежных средств) специалисту Учреждения, ответственному за выплату денежных средств.</w:t>
      </w:r>
    </w:p>
    <w:p w:rsidR="00522A90" w:rsidRDefault="00522A90">
      <w:pPr>
        <w:pStyle w:val="ConsPlusNormal"/>
        <w:jc w:val="both"/>
      </w:pPr>
      <w:r>
        <w:t xml:space="preserve">(в ред. </w:t>
      </w:r>
      <w:hyperlink r:id="rId137">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 xml:space="preserve">Решение о выплате субсидии на оплату жилого помещения и коммунальных услуг принимается не позднее 10 рабочих дней с даты принятия документов, указанных в </w:t>
      </w:r>
      <w:hyperlink w:anchor="P184">
        <w:r>
          <w:rPr>
            <w:color w:val="0000FF"/>
          </w:rPr>
          <w:t>пункте 16</w:t>
        </w:r>
      </w:hyperlink>
      <w:r>
        <w:t xml:space="preserve"> настоящего административного регламента.</w:t>
      </w:r>
    </w:p>
    <w:p w:rsidR="00522A90" w:rsidRDefault="00522A90">
      <w:pPr>
        <w:pStyle w:val="ConsPlusNormal"/>
        <w:jc w:val="both"/>
      </w:pPr>
    </w:p>
    <w:p w:rsidR="00522A90" w:rsidRDefault="00522A90">
      <w:pPr>
        <w:pStyle w:val="ConsPlusTitle"/>
        <w:jc w:val="center"/>
        <w:outlineLvl w:val="2"/>
      </w:pPr>
      <w:r>
        <w:t>Уведомление заявителя о принятом решении</w:t>
      </w:r>
    </w:p>
    <w:p w:rsidR="00522A90" w:rsidRDefault="00522A90">
      <w:pPr>
        <w:pStyle w:val="ConsPlusNormal"/>
        <w:jc w:val="both"/>
      </w:pPr>
    </w:p>
    <w:p w:rsidR="00522A90" w:rsidRDefault="00522A90">
      <w:pPr>
        <w:pStyle w:val="ConsPlusNormal"/>
        <w:ind w:firstLine="540"/>
        <w:jc w:val="both"/>
      </w:pPr>
      <w:r>
        <w:t>42. Основание для начала административной процедуры: принятое и подписанное решение об отказе в предоставлении, приостановлении, прекращении, возобновлении и перерасчете государственной услуги.</w:t>
      </w:r>
    </w:p>
    <w:p w:rsidR="00522A90" w:rsidRDefault="00522A90">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522A90" w:rsidRDefault="00522A90">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уведомления об отказе в предоставлении, приостановлении, прекращении государственной услуги (продолжительность и (или) максимальный срок выполнения административного действия - 1 рабочий день).</w:t>
      </w:r>
    </w:p>
    <w:p w:rsidR="00522A90" w:rsidRDefault="00522A90">
      <w:pPr>
        <w:pStyle w:val="ConsPlusNormal"/>
        <w:jc w:val="both"/>
      </w:pPr>
      <w:r>
        <w:t xml:space="preserve">(в ред. </w:t>
      </w:r>
      <w:hyperlink r:id="rId138">
        <w:r>
          <w:rPr>
            <w:color w:val="0000FF"/>
          </w:rPr>
          <w:t>приказа</w:t>
        </w:r>
      </w:hyperlink>
      <w:r>
        <w:t xml:space="preserve"> Департамента социального развития ХМАО - Югры от 09.11.2023 N 31-нп)</w:t>
      </w:r>
    </w:p>
    <w:p w:rsidR="00522A90" w:rsidRDefault="00522A90">
      <w:pPr>
        <w:pStyle w:val="ConsPlusNormal"/>
        <w:spacing w:before="220"/>
        <w:ind w:firstLine="540"/>
        <w:jc w:val="both"/>
      </w:pPr>
      <w:r>
        <w:t>Результат административной процедуры: направление уведомления заявителю.</w:t>
      </w:r>
    </w:p>
    <w:p w:rsidR="00522A90" w:rsidRDefault="00522A90">
      <w:pPr>
        <w:pStyle w:val="ConsPlusNormal"/>
        <w:spacing w:before="220"/>
        <w:ind w:firstLine="540"/>
        <w:jc w:val="both"/>
      </w:pPr>
      <w:r>
        <w:t>Способ фиксации результата административной процедуры: факт направления решения заявителю фиксируется в системе электронного документооборота. Копия решения приобщается к единому личному делу получателя мер социальной поддержки (при наличии личного дела получателя).</w:t>
      </w:r>
    </w:p>
    <w:p w:rsidR="00522A90" w:rsidRDefault="00522A90">
      <w:pPr>
        <w:pStyle w:val="ConsPlusNormal"/>
        <w:spacing w:before="220"/>
        <w:ind w:firstLine="540"/>
        <w:jc w:val="both"/>
      </w:pPr>
      <w:r>
        <w:t>Уведомление о приостановлении рассмотрения заявления о предоставлении государственной услуги формируется и направляется заявителю в течение 3 рабочих дней со дня принятия такого решения.</w:t>
      </w:r>
    </w:p>
    <w:p w:rsidR="00522A90" w:rsidRDefault="00522A90">
      <w:pPr>
        <w:pStyle w:val="ConsPlusNormal"/>
        <w:spacing w:before="220"/>
        <w:ind w:firstLine="540"/>
        <w:jc w:val="both"/>
      </w:pPr>
      <w:r>
        <w:t>Уведомление об отказе в предоставлении государственной услуги в случае непредставления заявителем в Учреждение требуемых документов в течение срока приостановки рассмотрения заявления о предоставлении государственной услуги направляется заявителю в течение 3 рабочих дней со дня принятия такого решения.</w:t>
      </w:r>
    </w:p>
    <w:p w:rsidR="00522A90" w:rsidRDefault="00522A90">
      <w:pPr>
        <w:pStyle w:val="ConsPlusNormal"/>
        <w:spacing w:before="220"/>
        <w:ind w:firstLine="540"/>
        <w:jc w:val="both"/>
      </w:pPr>
      <w:r>
        <w:t>Уведомление о предоставлении (отказе в предоставлении) государственной услуги формируется в день вынесения решения о предоставлении (отказе в предоставлении) государственной услуги и в порядке делопроизводства в течение 10 рабочих дней с даты получения документов, необходимых для предоставления государственной услуги, направляется по указанному заявителем почтовому адресу.</w:t>
      </w:r>
    </w:p>
    <w:p w:rsidR="00522A90" w:rsidRDefault="00522A90">
      <w:pPr>
        <w:pStyle w:val="ConsPlusNormal"/>
        <w:spacing w:before="220"/>
        <w:ind w:firstLine="540"/>
        <w:jc w:val="both"/>
      </w:pPr>
      <w:r>
        <w:t>Уведомление о приостановлении предоставления государственной услуги или о прекращении предоставления государственной услуги доводится до сведения получателя субсидии в письменной форме в течение 5 рабочих дней с даты принятия решения с указанием оснований его принятия.</w:t>
      </w:r>
    </w:p>
    <w:p w:rsidR="00522A90" w:rsidRDefault="00522A90">
      <w:pPr>
        <w:pStyle w:val="ConsPlusNormal"/>
        <w:spacing w:before="220"/>
        <w:ind w:firstLine="540"/>
        <w:jc w:val="both"/>
      </w:pPr>
      <w:r>
        <w:t xml:space="preserve">Срок приостановления субсидии устанавливается до выяснения Учреждением обстоятельств, перечисленных в </w:t>
      </w:r>
      <w:hyperlink w:anchor="P267">
        <w:r>
          <w:rPr>
            <w:color w:val="0000FF"/>
          </w:rPr>
          <w:t>пункте 26</w:t>
        </w:r>
      </w:hyperlink>
      <w:r>
        <w:t xml:space="preserve"> настоящего Административного регламента, но не более чем на один месяц.</w:t>
      </w:r>
    </w:p>
    <w:p w:rsidR="00522A90" w:rsidRDefault="00522A90">
      <w:pPr>
        <w:pStyle w:val="ConsPlusNormal"/>
        <w:jc w:val="both"/>
      </w:pPr>
      <w:r>
        <w:t xml:space="preserve">(абзац введен </w:t>
      </w:r>
      <w:hyperlink r:id="rId139">
        <w:r>
          <w:rPr>
            <w:color w:val="0000FF"/>
          </w:rPr>
          <w:t>приказом</w:t>
        </w:r>
      </w:hyperlink>
      <w:r>
        <w:t xml:space="preserve"> Департамента социального развития ХМАО - Югры от 09.11.2023 N 31-нп)</w:t>
      </w:r>
    </w:p>
    <w:p w:rsidR="00522A90" w:rsidRDefault="00522A90">
      <w:pPr>
        <w:pStyle w:val="ConsPlusNormal"/>
        <w:jc w:val="both"/>
      </w:pPr>
    </w:p>
    <w:p w:rsidR="00522A90" w:rsidRDefault="00522A90">
      <w:pPr>
        <w:pStyle w:val="ConsPlusTitle"/>
        <w:jc w:val="center"/>
        <w:outlineLvl w:val="2"/>
      </w:pPr>
      <w:r>
        <w:t>Выплата (перечисление денежных средств) субсидии заявителю</w:t>
      </w:r>
    </w:p>
    <w:p w:rsidR="00522A90" w:rsidRDefault="00522A90">
      <w:pPr>
        <w:pStyle w:val="ConsPlusNormal"/>
        <w:jc w:val="both"/>
      </w:pPr>
    </w:p>
    <w:p w:rsidR="00522A90" w:rsidRDefault="00522A90">
      <w:pPr>
        <w:pStyle w:val="ConsPlusNormal"/>
        <w:ind w:firstLine="540"/>
        <w:jc w:val="both"/>
      </w:pPr>
      <w:r>
        <w:t>43. Основание для начала административной процедуры: получение специалистом Учреждения, ответственным за осуществление выплаты, решения о предоставлении государственной услуги.</w:t>
      </w:r>
    </w:p>
    <w:p w:rsidR="00522A90" w:rsidRDefault="00522A90">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выплату денежных средств.</w:t>
      </w:r>
    </w:p>
    <w:p w:rsidR="00522A90" w:rsidRDefault="00522A90">
      <w:pPr>
        <w:pStyle w:val="ConsPlusNormal"/>
        <w:spacing w:before="220"/>
        <w:ind w:firstLine="540"/>
        <w:jc w:val="both"/>
      </w:pPr>
      <w:r>
        <w:t>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 субсидии заявителю (продолжительность и (или) максимальный срок их выполнения) - 10 рабочих дней со дня поступления заявления.</w:t>
      </w:r>
    </w:p>
    <w:p w:rsidR="00522A90" w:rsidRDefault="00522A90">
      <w:pPr>
        <w:pStyle w:val="ConsPlusNormal"/>
        <w:spacing w:before="220"/>
        <w:ind w:firstLine="540"/>
        <w:jc w:val="both"/>
      </w:pPr>
      <w:r>
        <w:t>Критерий принятия решения: принятое решение о предоставлении государственной услуги.</w:t>
      </w:r>
    </w:p>
    <w:p w:rsidR="00522A90" w:rsidRDefault="00522A90">
      <w:pPr>
        <w:pStyle w:val="ConsPlusNormal"/>
        <w:spacing w:before="220"/>
        <w:ind w:firstLine="540"/>
        <w:jc w:val="both"/>
      </w:pPr>
      <w:r>
        <w:t xml:space="preserve">Результат административной процедуры: выплата (перечисление денежных средств) субсидии заявителю, либо лицу, которому в соответствии с Жилищным </w:t>
      </w:r>
      <w:hyperlink r:id="rId140">
        <w:r>
          <w:rPr>
            <w:color w:val="0000FF"/>
          </w:rPr>
          <w:t>кодексом</w:t>
        </w:r>
      </w:hyperlink>
      <w:r>
        <w:t xml:space="preserve"> Российской Федерации вносится плата за жилое помещение и коммунальные услуги (с согласия заявителя).</w:t>
      </w:r>
    </w:p>
    <w:p w:rsidR="00522A90" w:rsidRDefault="00522A90">
      <w:pPr>
        <w:pStyle w:val="ConsPlusNormal"/>
        <w:jc w:val="both"/>
      </w:pPr>
      <w:r>
        <w:t xml:space="preserve">(в ред. </w:t>
      </w:r>
      <w:hyperlink r:id="rId141">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Способ фиксации результата административной процедуры: выплата (перечисление денежных средств) субсидии заявителю подтверждается платежным поручением.</w:t>
      </w:r>
    </w:p>
    <w:p w:rsidR="00522A90" w:rsidRDefault="00522A90">
      <w:pPr>
        <w:pStyle w:val="ConsPlusNormal"/>
        <w:jc w:val="both"/>
      </w:pPr>
    </w:p>
    <w:p w:rsidR="00522A90" w:rsidRDefault="00522A90">
      <w:pPr>
        <w:pStyle w:val="ConsPlusTitle"/>
        <w:jc w:val="center"/>
        <w:outlineLvl w:val="1"/>
      </w:pPr>
      <w:r>
        <w:t>IV. Формы контроля за исполнением административного</w:t>
      </w:r>
    </w:p>
    <w:p w:rsidR="00522A90" w:rsidRDefault="00522A90">
      <w:pPr>
        <w:pStyle w:val="ConsPlusTitle"/>
        <w:jc w:val="center"/>
      </w:pPr>
      <w:r>
        <w:t>регламента</w:t>
      </w:r>
    </w:p>
    <w:p w:rsidR="00522A90" w:rsidRDefault="00522A90">
      <w:pPr>
        <w:pStyle w:val="ConsPlusNormal"/>
        <w:jc w:val="both"/>
      </w:pPr>
    </w:p>
    <w:p w:rsidR="00522A90" w:rsidRDefault="00522A90">
      <w:pPr>
        <w:pStyle w:val="ConsPlusTitle"/>
        <w:jc w:val="center"/>
        <w:outlineLvl w:val="2"/>
      </w:pPr>
      <w:r>
        <w:t>Порядок осуществления текущего контроля за соблюдением</w:t>
      </w:r>
    </w:p>
    <w:p w:rsidR="00522A90" w:rsidRDefault="00522A90">
      <w:pPr>
        <w:pStyle w:val="ConsPlusTitle"/>
        <w:jc w:val="center"/>
      </w:pPr>
      <w:r>
        <w:t>и исполнением ответственными должностными лицами положений</w:t>
      </w:r>
    </w:p>
    <w:p w:rsidR="00522A90" w:rsidRDefault="00522A90">
      <w:pPr>
        <w:pStyle w:val="ConsPlusTitle"/>
        <w:jc w:val="center"/>
      </w:pPr>
      <w:r>
        <w:t>административного регламента и иных нормативных правовых</w:t>
      </w:r>
    </w:p>
    <w:p w:rsidR="00522A90" w:rsidRDefault="00522A90">
      <w:pPr>
        <w:pStyle w:val="ConsPlusTitle"/>
        <w:jc w:val="center"/>
      </w:pPr>
      <w:r>
        <w:t>актов, устанавливающих требования к предоставлению</w:t>
      </w:r>
    </w:p>
    <w:p w:rsidR="00522A90" w:rsidRDefault="00522A90">
      <w:pPr>
        <w:pStyle w:val="ConsPlusTitle"/>
        <w:jc w:val="center"/>
      </w:pPr>
      <w:r>
        <w:t>государственной услуги, а также принятием ими решений</w:t>
      </w:r>
    </w:p>
    <w:p w:rsidR="00522A90" w:rsidRDefault="00522A90">
      <w:pPr>
        <w:pStyle w:val="ConsPlusNormal"/>
        <w:jc w:val="both"/>
      </w:pPr>
    </w:p>
    <w:p w:rsidR="00522A90" w:rsidRDefault="00522A90">
      <w:pPr>
        <w:pStyle w:val="ConsPlusNormal"/>
        <w:ind w:firstLine="540"/>
        <w:jc w:val="both"/>
      </w:pPr>
      <w:r>
        <w:t>44.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отдела социального обеспечения и назначения мер социальной поддержки, пособий, выплат Учреждения на постоянной основе.</w:t>
      </w:r>
    </w:p>
    <w:p w:rsidR="00522A90" w:rsidRDefault="00522A90">
      <w:pPr>
        <w:pStyle w:val="ConsPlusNormal"/>
        <w:jc w:val="both"/>
      </w:pPr>
      <w:r>
        <w:t xml:space="preserve">(в ред. </w:t>
      </w:r>
      <w:hyperlink r:id="rId142">
        <w:r>
          <w:rPr>
            <w:color w:val="0000FF"/>
          </w:rPr>
          <w:t>приказа</w:t>
        </w:r>
      </w:hyperlink>
      <w:r>
        <w:t xml:space="preserve"> Департамента социального развития ХМАО - Югры от 09.11.2023 N 31-нп)</w:t>
      </w:r>
    </w:p>
    <w:p w:rsidR="00522A90" w:rsidRDefault="00522A90">
      <w:pPr>
        <w:pStyle w:val="ConsPlusNormal"/>
        <w:jc w:val="both"/>
      </w:pPr>
    </w:p>
    <w:p w:rsidR="00522A90" w:rsidRDefault="00522A90">
      <w:pPr>
        <w:pStyle w:val="ConsPlusTitle"/>
        <w:jc w:val="center"/>
        <w:outlineLvl w:val="2"/>
      </w:pPr>
      <w:r>
        <w:t>Порядок и периодичность осуществления плановых и внеплановых</w:t>
      </w:r>
    </w:p>
    <w:p w:rsidR="00522A90" w:rsidRDefault="00522A90">
      <w:pPr>
        <w:pStyle w:val="ConsPlusTitle"/>
        <w:jc w:val="center"/>
      </w:pPr>
      <w:r>
        <w:t>проверок полноты и качества предоставления государственной</w:t>
      </w:r>
    </w:p>
    <w:p w:rsidR="00522A90" w:rsidRDefault="00522A90">
      <w:pPr>
        <w:pStyle w:val="ConsPlusTitle"/>
        <w:jc w:val="center"/>
      </w:pPr>
      <w:r>
        <w:t>услуги, порядок и формы контроля полноты и качества</w:t>
      </w:r>
    </w:p>
    <w:p w:rsidR="00522A90" w:rsidRDefault="00522A90">
      <w:pPr>
        <w:pStyle w:val="ConsPlusTitle"/>
        <w:jc w:val="center"/>
      </w:pPr>
      <w:r>
        <w:t>предоставления государственной услуги, в том числе</w:t>
      </w:r>
    </w:p>
    <w:p w:rsidR="00522A90" w:rsidRDefault="00522A90">
      <w:pPr>
        <w:pStyle w:val="ConsPlusTitle"/>
        <w:jc w:val="center"/>
      </w:pPr>
      <w:r>
        <w:t>со стороны граждан, их объединений и организаций</w:t>
      </w:r>
    </w:p>
    <w:p w:rsidR="00522A90" w:rsidRDefault="00522A90">
      <w:pPr>
        <w:pStyle w:val="ConsPlusNormal"/>
        <w:jc w:val="both"/>
      </w:pPr>
    </w:p>
    <w:p w:rsidR="00522A90" w:rsidRDefault="00522A90">
      <w:pPr>
        <w:pStyle w:val="ConsPlusNormal"/>
        <w:ind w:firstLine="540"/>
        <w:jc w:val="both"/>
      </w:pPr>
      <w:r>
        <w:t>45. Департамент организует и осуществляет контроль за предоставлением государственной услуги Учреждением в форме плановых и внеплановых проверок полноты и качества предоставления государственной услуги.</w:t>
      </w:r>
    </w:p>
    <w:p w:rsidR="00522A90" w:rsidRDefault="00522A90">
      <w:pPr>
        <w:pStyle w:val="ConsPlusNormal"/>
        <w:spacing w:before="220"/>
        <w:ind w:firstLine="540"/>
        <w:jc w:val="both"/>
      </w:pPr>
      <w:r>
        <w:t>Проверки полноты и качества предоставления государственной услуги включают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522A90" w:rsidRDefault="00522A9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522A90" w:rsidRDefault="00522A90">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Департамента.</w:t>
      </w:r>
    </w:p>
    <w:p w:rsidR="00522A90" w:rsidRDefault="00522A90">
      <w:pPr>
        <w:pStyle w:val="ConsPlusNormal"/>
        <w:spacing w:before="220"/>
        <w:ind w:firstLine="540"/>
        <w:jc w:val="both"/>
      </w:pPr>
      <w:r>
        <w:t>Плановые проверки осуществляются на основании полугодовых или годовых планов работы Департамента.</w:t>
      </w:r>
    </w:p>
    <w:p w:rsidR="00522A90" w:rsidRDefault="00522A90">
      <w:pPr>
        <w:pStyle w:val="ConsPlusNormal"/>
        <w:spacing w:before="220"/>
        <w:ind w:firstLine="540"/>
        <w:jc w:val="both"/>
      </w:pPr>
      <w:r>
        <w:t xml:space="preserve">Рассмотрение жалобы заявителя осуществляется в порядке, предусмотренном </w:t>
      </w:r>
      <w:hyperlink w:anchor="P561">
        <w:r>
          <w:rPr>
            <w:color w:val="0000FF"/>
          </w:rPr>
          <w:t>разделом V</w:t>
        </w:r>
      </w:hyperlink>
      <w:r>
        <w:t xml:space="preserve"> настоящего административного регламента.</w:t>
      </w:r>
    </w:p>
    <w:p w:rsidR="00522A90" w:rsidRDefault="00522A90">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522A90" w:rsidRDefault="00522A90">
      <w:pPr>
        <w:pStyle w:val="ConsPlusNormal"/>
        <w:jc w:val="both"/>
      </w:pPr>
      <w:r>
        <w:t xml:space="preserve">(в ред. </w:t>
      </w:r>
      <w:hyperlink r:id="rId143">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522A90" w:rsidRDefault="00522A90">
      <w:pPr>
        <w:pStyle w:val="ConsPlusNormal"/>
        <w:spacing w:before="220"/>
        <w:ind w:firstLine="540"/>
        <w:jc w:val="both"/>
      </w:pPr>
      <w: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522A90" w:rsidRDefault="00522A90">
      <w:pPr>
        <w:pStyle w:val="ConsPlusNormal"/>
        <w:spacing w:before="220"/>
        <w:ind w:firstLine="540"/>
        <w:jc w:val="both"/>
      </w:pPr>
      <w:r>
        <w:t>46.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522A90" w:rsidRDefault="00522A90">
      <w:pPr>
        <w:pStyle w:val="ConsPlusNormal"/>
        <w:jc w:val="both"/>
      </w:pPr>
    </w:p>
    <w:p w:rsidR="00522A90" w:rsidRDefault="00522A90">
      <w:pPr>
        <w:pStyle w:val="ConsPlusTitle"/>
        <w:jc w:val="center"/>
        <w:outlineLvl w:val="2"/>
      </w:pPr>
      <w:r>
        <w:t>Ответственность должностных лиц исполнительного органа</w:t>
      </w:r>
    </w:p>
    <w:p w:rsidR="00522A90" w:rsidRDefault="00522A90">
      <w:pPr>
        <w:pStyle w:val="ConsPlusTitle"/>
        <w:jc w:val="center"/>
      </w:pPr>
      <w:r>
        <w:t>государственной власти за решения и действия (бездействие),</w:t>
      </w:r>
    </w:p>
    <w:p w:rsidR="00522A90" w:rsidRDefault="00522A90">
      <w:pPr>
        <w:pStyle w:val="ConsPlusTitle"/>
        <w:jc w:val="center"/>
      </w:pPr>
      <w:r>
        <w:t>принимаемые (осуществляемые) ими в ходе предоставления</w:t>
      </w:r>
    </w:p>
    <w:p w:rsidR="00522A90" w:rsidRDefault="00522A90">
      <w:pPr>
        <w:pStyle w:val="ConsPlusTitle"/>
        <w:jc w:val="center"/>
      </w:pPr>
      <w:r>
        <w:t>государственной услуги, в том числе за необоснованные</w:t>
      </w:r>
    </w:p>
    <w:p w:rsidR="00522A90" w:rsidRDefault="00522A90">
      <w:pPr>
        <w:pStyle w:val="ConsPlusTitle"/>
        <w:jc w:val="center"/>
      </w:pPr>
      <w:r>
        <w:t>межведомственные запросы</w:t>
      </w:r>
    </w:p>
    <w:p w:rsidR="00522A90" w:rsidRDefault="00522A90">
      <w:pPr>
        <w:pStyle w:val="ConsPlusNormal"/>
        <w:jc w:val="both"/>
      </w:pPr>
    </w:p>
    <w:p w:rsidR="00522A90" w:rsidRDefault="00522A90">
      <w:pPr>
        <w:pStyle w:val="ConsPlusNormal"/>
        <w:ind w:firstLine="540"/>
        <w:jc w:val="both"/>
      </w:pPr>
      <w:r>
        <w:t xml:space="preserve">47. Работники МФЦ несут административную ответственность за нарушение настоящего административного регламента в соответствии со </w:t>
      </w:r>
      <w:hyperlink r:id="rId144">
        <w:r>
          <w:rPr>
            <w:color w:val="0000FF"/>
          </w:rPr>
          <w:t>статьей 9.6</w:t>
        </w:r>
      </w:hyperlink>
      <w:r>
        <w:t xml:space="preserve"> Закона автономного округа от 11 июня 2010 года N 102-оз "Об административных правонарушениях".</w:t>
      </w:r>
    </w:p>
    <w:p w:rsidR="00522A90" w:rsidRDefault="00522A90">
      <w:pPr>
        <w:pStyle w:val="ConsPlusNormal"/>
        <w:spacing w:before="220"/>
        <w:ind w:firstLine="540"/>
        <w:jc w:val="both"/>
      </w:pPr>
      <w:r>
        <w:t>Специалисты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522A90" w:rsidRDefault="00522A90">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522A90" w:rsidRDefault="00522A90">
      <w:pPr>
        <w:pStyle w:val="ConsPlusNormal"/>
        <w:jc w:val="both"/>
      </w:pPr>
    </w:p>
    <w:p w:rsidR="00522A90" w:rsidRDefault="00522A90">
      <w:pPr>
        <w:pStyle w:val="ConsPlusTitle"/>
        <w:jc w:val="center"/>
        <w:outlineLvl w:val="1"/>
      </w:pPr>
      <w:bookmarkStart w:id="10" w:name="P561"/>
      <w:bookmarkEnd w:id="10"/>
      <w:r>
        <w:t>V. Досудебный (внесудебный) порядок обжалования решений</w:t>
      </w:r>
    </w:p>
    <w:p w:rsidR="00522A90" w:rsidRDefault="00522A90">
      <w:pPr>
        <w:pStyle w:val="ConsPlusTitle"/>
        <w:jc w:val="center"/>
      </w:pPr>
      <w:r>
        <w:t>и действий (бездействия) органа, предоставляющего</w:t>
      </w:r>
    </w:p>
    <w:p w:rsidR="00522A90" w:rsidRDefault="00522A90">
      <w:pPr>
        <w:pStyle w:val="ConsPlusTitle"/>
        <w:jc w:val="center"/>
      </w:pPr>
      <w:r>
        <w:t>государственную услугу, многофункционального центра, а также</w:t>
      </w:r>
    </w:p>
    <w:p w:rsidR="00522A90" w:rsidRDefault="00522A90">
      <w:pPr>
        <w:pStyle w:val="ConsPlusTitle"/>
        <w:jc w:val="center"/>
      </w:pPr>
      <w:r>
        <w:t>их должностных лиц, государственных служащих, работников</w:t>
      </w:r>
    </w:p>
    <w:p w:rsidR="00522A90" w:rsidRDefault="00522A90">
      <w:pPr>
        <w:pStyle w:val="ConsPlusNormal"/>
        <w:jc w:val="both"/>
      </w:pPr>
    </w:p>
    <w:p w:rsidR="00522A90" w:rsidRDefault="00522A90">
      <w:pPr>
        <w:pStyle w:val="ConsPlusNormal"/>
        <w:ind w:firstLine="540"/>
        <w:jc w:val="both"/>
      </w:pPr>
      <w:r>
        <w:t>48. Заявитель имеет право на досудебное (внесудебное) обжалование решений, действий (бездействия) и решений, принятых (осуществленных) в ходе предоставления государственной услуги.</w:t>
      </w:r>
    </w:p>
    <w:p w:rsidR="00522A90" w:rsidRDefault="00522A90">
      <w:pPr>
        <w:pStyle w:val="ConsPlusNormal"/>
        <w:jc w:val="both"/>
      </w:pPr>
      <w:r>
        <w:t xml:space="preserve">(п. 48 в ред. </w:t>
      </w:r>
      <w:hyperlink r:id="rId145">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49. Жалоба на решения, действия (бездействие) Учреждения, его должностных лиц, работников подается для рассмотрения в Департамент.</w:t>
      </w:r>
    </w:p>
    <w:p w:rsidR="00522A90" w:rsidRDefault="00522A90">
      <w:pPr>
        <w:pStyle w:val="ConsPlusNormal"/>
        <w:spacing w:before="220"/>
        <w:ind w:firstLine="540"/>
        <w:jc w:val="both"/>
      </w:pPr>
      <w:r>
        <w:t>В случае обжалования решения директора Департамента жалоба подается заместителю Губернатора автономного округа, в ведении которого находится Департамент.</w:t>
      </w:r>
    </w:p>
    <w:p w:rsidR="00522A90" w:rsidRDefault="00522A90">
      <w:pPr>
        <w:pStyle w:val="ConsPlusNormal"/>
        <w:spacing w:before="220"/>
        <w:ind w:firstLine="540"/>
        <w:jc w:val="both"/>
      </w:pPr>
      <w:r>
        <w:t>При обжаловании решения, действия (бездействие) МФЦ либо руководителя МФЦ жалоба подается для рассмотрения в Департамент экономического развития Ханты-Мансийского автономного округа - Югры.</w:t>
      </w:r>
    </w:p>
    <w:p w:rsidR="00522A90" w:rsidRDefault="00522A90">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22A90" w:rsidRDefault="00522A90">
      <w:pPr>
        <w:pStyle w:val="ConsPlusNormal"/>
        <w:jc w:val="both"/>
      </w:pPr>
      <w:r>
        <w:t xml:space="preserve">(п. 49 в ред. </w:t>
      </w:r>
      <w:hyperlink r:id="rId146">
        <w:r>
          <w:rPr>
            <w:color w:val="0000FF"/>
          </w:rPr>
          <w:t>приказа</w:t>
        </w:r>
      </w:hyperlink>
      <w:r>
        <w:t xml:space="preserve"> Департамента социального развития ХМАО - Югры от 10.12.2021 N 33-нп)</w:t>
      </w:r>
    </w:p>
    <w:p w:rsidR="00522A90" w:rsidRDefault="00522A90">
      <w:pPr>
        <w:pStyle w:val="ConsPlusNormal"/>
        <w:spacing w:before="220"/>
        <w:ind w:firstLine="540"/>
        <w:jc w:val="both"/>
      </w:pPr>
      <w:r>
        <w:t>50. Информирование заявителя о порядке подачи и рассмотрения жалобы осуществляется в следующих формах:</w:t>
      </w:r>
    </w:p>
    <w:p w:rsidR="00522A90" w:rsidRDefault="00522A90">
      <w:pPr>
        <w:pStyle w:val="ConsPlusNormal"/>
        <w:spacing w:before="220"/>
        <w:ind w:firstLine="540"/>
        <w:jc w:val="both"/>
      </w:pPr>
      <w:r>
        <w:t>устной (при личном обращении заявителя и/или по телефону);</w:t>
      </w:r>
    </w:p>
    <w:p w:rsidR="00522A90" w:rsidRDefault="00522A90">
      <w:pPr>
        <w:pStyle w:val="ConsPlusNormal"/>
        <w:spacing w:before="220"/>
        <w:ind w:firstLine="540"/>
        <w:jc w:val="both"/>
      </w:pPr>
      <w:r>
        <w:t>письменной (при письменном обращении заявителя по почте, электронной почте, факсу);</w:t>
      </w:r>
    </w:p>
    <w:p w:rsidR="00522A90" w:rsidRDefault="00522A90">
      <w:pPr>
        <w:pStyle w:val="ConsPlusNormal"/>
        <w:spacing w:before="220"/>
        <w:ind w:firstLine="540"/>
        <w:jc w:val="both"/>
      </w:pPr>
      <w:r>
        <w:t>в форме информационных (мультимедийных) материалов и в сети Интернет (на официальном сайте Департамента) и на информационных стендах в местах предоставления государственной услуги.</w:t>
      </w:r>
    </w:p>
    <w:p w:rsidR="00522A90" w:rsidRDefault="00522A90">
      <w:pPr>
        <w:pStyle w:val="ConsPlusNormal"/>
        <w:spacing w:before="220"/>
        <w:ind w:firstLine="540"/>
        <w:jc w:val="both"/>
      </w:pPr>
      <w:r>
        <w:t>51. Нормативные правовые акты, регулирующие порядок досудебного (внесудебного) обжалования решений и действий (бездействий) Департамента, МФЦ, а также их должностных лиц, государственных служащих, работников:</w:t>
      </w:r>
    </w:p>
    <w:p w:rsidR="00522A90" w:rsidRDefault="00522A90">
      <w:pPr>
        <w:pStyle w:val="ConsPlusNormal"/>
        <w:spacing w:before="220"/>
        <w:ind w:firstLine="540"/>
        <w:jc w:val="both"/>
      </w:pPr>
      <w:r>
        <w:t xml:space="preserve">Федеральный </w:t>
      </w:r>
      <w:hyperlink r:id="rId147">
        <w:r>
          <w:rPr>
            <w:color w:val="0000FF"/>
          </w:rPr>
          <w:t>закон</w:t>
        </w:r>
      </w:hyperlink>
      <w:r>
        <w:t xml:space="preserve"> N 210-ФЗ;</w:t>
      </w:r>
    </w:p>
    <w:p w:rsidR="00522A90" w:rsidRDefault="00522A90">
      <w:pPr>
        <w:pStyle w:val="ConsPlusNormal"/>
        <w:spacing w:before="220"/>
        <w:ind w:firstLine="540"/>
        <w:jc w:val="both"/>
      </w:pPr>
      <w:hyperlink r:id="rId148">
        <w:r>
          <w:rPr>
            <w:color w:val="0000FF"/>
          </w:rPr>
          <w:t>постановление</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22A90" w:rsidRDefault="00522A90">
      <w:pPr>
        <w:pStyle w:val="ConsPlusNormal"/>
        <w:jc w:val="both"/>
      </w:pPr>
      <w:r>
        <w:t xml:space="preserve">(в ред. </w:t>
      </w:r>
      <w:hyperlink r:id="rId149">
        <w:r>
          <w:rPr>
            <w:color w:val="0000FF"/>
          </w:rPr>
          <w:t>приказа</w:t>
        </w:r>
      </w:hyperlink>
      <w:r>
        <w:t xml:space="preserve"> Департамента социального развития ХМАО - Югры от 09.11.2023 N 31-нп)</w:t>
      </w:r>
    </w:p>
    <w:p w:rsidR="00522A90" w:rsidRDefault="00522A90">
      <w:pPr>
        <w:pStyle w:val="ConsPlusNormal"/>
        <w:jc w:val="both"/>
      </w:pPr>
    </w:p>
    <w:p w:rsidR="00522A90" w:rsidRDefault="00522A90">
      <w:pPr>
        <w:pStyle w:val="ConsPlusNormal"/>
        <w:jc w:val="both"/>
      </w:pPr>
    </w:p>
    <w:p w:rsidR="00522A90" w:rsidRDefault="00522A90">
      <w:pPr>
        <w:pStyle w:val="ConsPlusNormal"/>
        <w:jc w:val="both"/>
      </w:pPr>
    </w:p>
    <w:p w:rsidR="00522A90" w:rsidRDefault="00522A90">
      <w:pPr>
        <w:pStyle w:val="ConsPlusNormal"/>
        <w:jc w:val="both"/>
      </w:pPr>
    </w:p>
    <w:p w:rsidR="00522A90" w:rsidRDefault="00522A90">
      <w:pPr>
        <w:pStyle w:val="ConsPlusNormal"/>
        <w:jc w:val="both"/>
      </w:pPr>
    </w:p>
    <w:p w:rsidR="00522A90" w:rsidRDefault="00522A90">
      <w:pPr>
        <w:pStyle w:val="ConsPlusNormal"/>
        <w:jc w:val="right"/>
        <w:outlineLvl w:val="1"/>
      </w:pPr>
      <w:r>
        <w:t>Приложение 1</w:t>
      </w:r>
    </w:p>
    <w:p w:rsidR="00522A90" w:rsidRDefault="00522A90">
      <w:pPr>
        <w:pStyle w:val="ConsPlusNormal"/>
        <w:jc w:val="right"/>
      </w:pPr>
      <w:r>
        <w:t>к административному регламенту</w:t>
      </w:r>
    </w:p>
    <w:p w:rsidR="00522A90" w:rsidRDefault="00522A90">
      <w:pPr>
        <w:pStyle w:val="ConsPlusNormal"/>
        <w:jc w:val="right"/>
      </w:pPr>
      <w:r>
        <w:t>предоставления государственной услуги</w:t>
      </w:r>
    </w:p>
    <w:p w:rsidR="00522A90" w:rsidRDefault="00522A90">
      <w:pPr>
        <w:pStyle w:val="ConsPlusNormal"/>
        <w:jc w:val="right"/>
      </w:pPr>
      <w:r>
        <w:t>по предоставлению субсидий</w:t>
      </w:r>
    </w:p>
    <w:p w:rsidR="00522A90" w:rsidRDefault="00522A90">
      <w:pPr>
        <w:pStyle w:val="ConsPlusNormal"/>
        <w:jc w:val="right"/>
      </w:pPr>
      <w:r>
        <w:t>на оплату жилых помещений и коммунальных услуг</w:t>
      </w:r>
    </w:p>
    <w:p w:rsidR="00522A90" w:rsidRDefault="00522A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2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2A90" w:rsidRDefault="00522A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2A90" w:rsidRDefault="00522A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2A90" w:rsidRDefault="00522A90">
            <w:pPr>
              <w:pStyle w:val="ConsPlusNormal"/>
              <w:jc w:val="center"/>
            </w:pPr>
            <w:r>
              <w:rPr>
                <w:color w:val="392C69"/>
              </w:rPr>
              <w:t>Список изменяющих документов</w:t>
            </w:r>
          </w:p>
          <w:p w:rsidR="00522A90" w:rsidRDefault="00522A90">
            <w:pPr>
              <w:pStyle w:val="ConsPlusNormal"/>
              <w:jc w:val="center"/>
            </w:pPr>
            <w:r>
              <w:rPr>
                <w:color w:val="392C69"/>
              </w:rPr>
              <w:t xml:space="preserve">(в ред. </w:t>
            </w:r>
            <w:hyperlink r:id="rId150">
              <w:r>
                <w:rPr>
                  <w:color w:val="0000FF"/>
                </w:rPr>
                <w:t>приказа</w:t>
              </w:r>
            </w:hyperlink>
            <w:r>
              <w:rPr>
                <w:color w:val="392C69"/>
              </w:rPr>
              <w:t xml:space="preserve"> Департамента социального развития ХМАО - Югры</w:t>
            </w:r>
          </w:p>
          <w:p w:rsidR="00522A90" w:rsidRDefault="00522A90">
            <w:pPr>
              <w:pStyle w:val="ConsPlusNormal"/>
              <w:jc w:val="center"/>
            </w:pPr>
            <w:r>
              <w:rPr>
                <w:color w:val="392C69"/>
              </w:rPr>
              <w:t>от 09.11.2023 N 31-нп)</w:t>
            </w:r>
          </w:p>
        </w:tc>
        <w:tc>
          <w:tcPr>
            <w:tcW w:w="113" w:type="dxa"/>
            <w:tcBorders>
              <w:top w:val="nil"/>
              <w:left w:val="nil"/>
              <w:bottom w:val="nil"/>
              <w:right w:val="nil"/>
            </w:tcBorders>
            <w:shd w:val="clear" w:color="auto" w:fill="F4F3F8"/>
            <w:tcMar>
              <w:top w:w="0" w:type="dxa"/>
              <w:left w:w="0" w:type="dxa"/>
              <w:bottom w:w="0" w:type="dxa"/>
              <w:right w:w="0" w:type="dxa"/>
            </w:tcMar>
          </w:tcPr>
          <w:p w:rsidR="00522A90" w:rsidRDefault="00522A90">
            <w:pPr>
              <w:pStyle w:val="ConsPlusNormal"/>
            </w:pPr>
          </w:p>
        </w:tc>
      </w:tr>
    </w:tbl>
    <w:p w:rsidR="00522A90" w:rsidRDefault="00522A90">
      <w:pPr>
        <w:pStyle w:val="ConsPlusNormal"/>
        <w:jc w:val="center"/>
      </w:pPr>
    </w:p>
    <w:p w:rsidR="00522A90" w:rsidRDefault="00522A90">
      <w:pPr>
        <w:pStyle w:val="ConsPlusNonformat"/>
        <w:jc w:val="both"/>
      </w:pPr>
      <w:r>
        <w:t xml:space="preserve">         В КУ "Агентство социального благополучия населения Югры"</w:t>
      </w:r>
    </w:p>
    <w:p w:rsidR="00522A90" w:rsidRDefault="00522A90">
      <w:pPr>
        <w:pStyle w:val="ConsPlusNonformat"/>
        <w:jc w:val="both"/>
      </w:pPr>
      <w:r>
        <w:t xml:space="preserve">         отдел в _________________________________________________</w:t>
      </w:r>
    </w:p>
    <w:p w:rsidR="00522A90" w:rsidRDefault="00522A90">
      <w:pPr>
        <w:pStyle w:val="ConsPlusNonformat"/>
        <w:jc w:val="both"/>
      </w:pPr>
      <w:r>
        <w:t xml:space="preserve">                       (наименование уполномоченного органа,</w:t>
      </w:r>
    </w:p>
    <w:p w:rsidR="00522A90" w:rsidRDefault="00522A90">
      <w:pPr>
        <w:pStyle w:val="ConsPlusNonformat"/>
        <w:jc w:val="both"/>
      </w:pPr>
      <w:r>
        <w:t xml:space="preserve">                             предоставляющего услугу)</w:t>
      </w:r>
    </w:p>
    <w:p w:rsidR="00522A90" w:rsidRDefault="00522A90">
      <w:pPr>
        <w:pStyle w:val="ConsPlusNonformat"/>
        <w:jc w:val="both"/>
      </w:pPr>
    </w:p>
    <w:p w:rsidR="00522A90" w:rsidRDefault="00522A90">
      <w:pPr>
        <w:pStyle w:val="ConsPlusNonformat"/>
        <w:jc w:val="both"/>
      </w:pPr>
      <w:r>
        <w:t xml:space="preserve">                                          от _____________________________.</w:t>
      </w:r>
    </w:p>
    <w:p w:rsidR="00522A90" w:rsidRDefault="00522A90">
      <w:pPr>
        <w:pStyle w:val="ConsPlusNonformat"/>
        <w:jc w:val="both"/>
      </w:pPr>
    </w:p>
    <w:p w:rsidR="00522A90" w:rsidRDefault="00522A90">
      <w:pPr>
        <w:pStyle w:val="ConsPlusNonformat"/>
        <w:jc w:val="both"/>
      </w:pPr>
      <w:bookmarkStart w:id="11" w:name="P602"/>
      <w:bookmarkEnd w:id="11"/>
      <w:r>
        <w:t xml:space="preserve">     Заявление о предоставлении субсидии на оплату жилого помещения и</w:t>
      </w:r>
    </w:p>
    <w:p w:rsidR="00522A90" w:rsidRDefault="00522A90">
      <w:pPr>
        <w:pStyle w:val="ConsPlusNonformat"/>
        <w:jc w:val="both"/>
      </w:pPr>
      <w:r>
        <w:t xml:space="preserve">                            коммунальных услуг</w:t>
      </w:r>
    </w:p>
    <w:p w:rsidR="00522A90" w:rsidRDefault="00522A90">
      <w:pPr>
        <w:pStyle w:val="ConsPlusNonformat"/>
        <w:jc w:val="both"/>
      </w:pPr>
      <w:r>
        <w:t xml:space="preserve">     ________________________________________________________________</w:t>
      </w:r>
    </w:p>
    <w:p w:rsidR="00522A90" w:rsidRDefault="00522A90">
      <w:pPr>
        <w:pStyle w:val="ConsPlusNonformat"/>
        <w:jc w:val="both"/>
      </w:pPr>
      <w:r>
        <w:t xml:space="preserve">             (фамилия, имя, отчество (при наличии) заявителя)</w:t>
      </w:r>
    </w:p>
    <w:p w:rsidR="00522A90" w:rsidRDefault="00522A90">
      <w:pPr>
        <w:pStyle w:val="ConsPlusNonformat"/>
        <w:jc w:val="both"/>
      </w:pPr>
    </w:p>
    <w:p w:rsidR="00522A90" w:rsidRDefault="00522A90">
      <w:pPr>
        <w:pStyle w:val="ConsPlusNonformat"/>
        <w:jc w:val="both"/>
      </w:pPr>
      <w:r>
        <w:t xml:space="preserve">    Дата рождения ______________________________</w:t>
      </w:r>
    </w:p>
    <w:p w:rsidR="00522A90" w:rsidRDefault="00522A90">
      <w:pPr>
        <w:pStyle w:val="ConsPlusNonformat"/>
        <w:jc w:val="both"/>
      </w:pPr>
      <w:r>
        <w:t xml:space="preserve">    СНИЛС ______________________________________</w:t>
      </w:r>
    </w:p>
    <w:p w:rsidR="00522A90" w:rsidRDefault="00522A90">
      <w:pPr>
        <w:pStyle w:val="ConsPlusNonformat"/>
        <w:jc w:val="both"/>
      </w:pPr>
      <w:r>
        <w:t xml:space="preserve">    тел.: ______________________________________</w:t>
      </w:r>
    </w:p>
    <w:p w:rsidR="00522A90" w:rsidRDefault="00522A90">
      <w:pPr>
        <w:pStyle w:val="ConsPlusNonformat"/>
        <w:jc w:val="both"/>
      </w:pPr>
      <w:r>
        <w:t xml:space="preserve">    адрес электронной почты: ___________________</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7"/>
        <w:gridCol w:w="2494"/>
        <w:gridCol w:w="2410"/>
        <w:gridCol w:w="2041"/>
      </w:tblGrid>
      <w:tr w:rsidR="00522A90">
        <w:tc>
          <w:tcPr>
            <w:tcW w:w="2057" w:type="dxa"/>
          </w:tcPr>
          <w:p w:rsidR="00522A90" w:rsidRDefault="00522A90">
            <w:pPr>
              <w:pStyle w:val="ConsPlusNormal"/>
              <w:jc w:val="both"/>
            </w:pPr>
            <w:r>
              <w:t>Наименование документа, удостоверяющего личность</w:t>
            </w:r>
          </w:p>
        </w:tc>
        <w:tc>
          <w:tcPr>
            <w:tcW w:w="2494" w:type="dxa"/>
          </w:tcPr>
          <w:p w:rsidR="00522A90" w:rsidRDefault="00522A90">
            <w:pPr>
              <w:pStyle w:val="ConsPlusNormal"/>
              <w:jc w:val="both"/>
            </w:pPr>
          </w:p>
        </w:tc>
        <w:tc>
          <w:tcPr>
            <w:tcW w:w="2410" w:type="dxa"/>
          </w:tcPr>
          <w:p w:rsidR="00522A90" w:rsidRDefault="00522A90">
            <w:pPr>
              <w:pStyle w:val="ConsPlusNormal"/>
              <w:jc w:val="both"/>
            </w:pPr>
            <w:r>
              <w:t>Дата выдачи</w:t>
            </w:r>
          </w:p>
        </w:tc>
        <w:tc>
          <w:tcPr>
            <w:tcW w:w="2041" w:type="dxa"/>
          </w:tcPr>
          <w:p w:rsidR="00522A90" w:rsidRDefault="00522A90">
            <w:pPr>
              <w:pStyle w:val="ConsPlusNormal"/>
              <w:jc w:val="both"/>
            </w:pPr>
          </w:p>
        </w:tc>
      </w:tr>
      <w:tr w:rsidR="00522A90">
        <w:tc>
          <w:tcPr>
            <w:tcW w:w="2057" w:type="dxa"/>
          </w:tcPr>
          <w:p w:rsidR="00522A90" w:rsidRDefault="00522A90">
            <w:pPr>
              <w:pStyle w:val="ConsPlusNormal"/>
              <w:jc w:val="both"/>
            </w:pPr>
            <w:r>
              <w:t>Серия и номер документа</w:t>
            </w:r>
          </w:p>
        </w:tc>
        <w:tc>
          <w:tcPr>
            <w:tcW w:w="2494" w:type="dxa"/>
            <w:vAlign w:val="center"/>
          </w:tcPr>
          <w:p w:rsidR="00522A90" w:rsidRDefault="00522A90">
            <w:pPr>
              <w:pStyle w:val="ConsPlusNormal"/>
              <w:jc w:val="both"/>
            </w:pPr>
          </w:p>
        </w:tc>
        <w:tc>
          <w:tcPr>
            <w:tcW w:w="2410" w:type="dxa"/>
          </w:tcPr>
          <w:p w:rsidR="00522A90" w:rsidRDefault="00522A90">
            <w:pPr>
              <w:pStyle w:val="ConsPlusNormal"/>
              <w:jc w:val="both"/>
            </w:pPr>
            <w:r>
              <w:t>Дата рождения</w:t>
            </w:r>
          </w:p>
        </w:tc>
        <w:tc>
          <w:tcPr>
            <w:tcW w:w="2041" w:type="dxa"/>
          </w:tcPr>
          <w:p w:rsidR="00522A90" w:rsidRDefault="00522A90">
            <w:pPr>
              <w:pStyle w:val="ConsPlusNormal"/>
              <w:jc w:val="both"/>
            </w:pPr>
          </w:p>
        </w:tc>
      </w:tr>
      <w:tr w:rsidR="00522A90">
        <w:tc>
          <w:tcPr>
            <w:tcW w:w="2057" w:type="dxa"/>
          </w:tcPr>
          <w:p w:rsidR="00522A90" w:rsidRDefault="00522A90">
            <w:pPr>
              <w:pStyle w:val="ConsPlusNormal"/>
              <w:jc w:val="both"/>
            </w:pPr>
            <w:r>
              <w:t>Кем выдан</w:t>
            </w:r>
          </w:p>
        </w:tc>
        <w:tc>
          <w:tcPr>
            <w:tcW w:w="2494" w:type="dxa"/>
            <w:vAlign w:val="center"/>
          </w:tcPr>
          <w:p w:rsidR="00522A90" w:rsidRDefault="00522A90">
            <w:pPr>
              <w:pStyle w:val="ConsPlusNormal"/>
              <w:jc w:val="both"/>
            </w:pPr>
          </w:p>
        </w:tc>
        <w:tc>
          <w:tcPr>
            <w:tcW w:w="2410" w:type="dxa"/>
          </w:tcPr>
          <w:p w:rsidR="00522A90" w:rsidRDefault="00522A90">
            <w:pPr>
              <w:pStyle w:val="ConsPlusNormal"/>
              <w:jc w:val="both"/>
            </w:pPr>
            <w:r>
              <w:t>Место рождения</w:t>
            </w:r>
          </w:p>
        </w:tc>
        <w:tc>
          <w:tcPr>
            <w:tcW w:w="2041" w:type="dxa"/>
          </w:tcPr>
          <w:p w:rsidR="00522A90" w:rsidRDefault="00522A90">
            <w:pPr>
              <w:pStyle w:val="ConsPlusNormal"/>
              <w:jc w:val="both"/>
            </w:pPr>
          </w:p>
        </w:tc>
      </w:tr>
      <w:tr w:rsidR="00522A90">
        <w:tc>
          <w:tcPr>
            <w:tcW w:w="9002" w:type="dxa"/>
            <w:gridSpan w:val="4"/>
          </w:tcPr>
          <w:p w:rsidR="00522A90" w:rsidRDefault="00522A90">
            <w:pPr>
              <w:pStyle w:val="ConsPlusNormal"/>
              <w:jc w:val="both"/>
            </w:pPr>
            <w:r>
              <w:t>Реквизиты актовой записи о рождении ребенка</w:t>
            </w:r>
          </w:p>
        </w:tc>
      </w:tr>
      <w:tr w:rsidR="00522A90">
        <w:tc>
          <w:tcPr>
            <w:tcW w:w="2057" w:type="dxa"/>
          </w:tcPr>
          <w:p w:rsidR="00522A90" w:rsidRDefault="00522A90">
            <w:pPr>
              <w:pStyle w:val="ConsPlusNormal"/>
            </w:pPr>
            <w:r>
              <w:t>Номер актовой записи о рождении ребенка</w:t>
            </w:r>
          </w:p>
        </w:tc>
        <w:tc>
          <w:tcPr>
            <w:tcW w:w="2494" w:type="dxa"/>
            <w:vAlign w:val="center"/>
          </w:tcPr>
          <w:p w:rsidR="00522A90" w:rsidRDefault="00522A90">
            <w:pPr>
              <w:pStyle w:val="ConsPlusNormal"/>
              <w:jc w:val="both"/>
            </w:pPr>
          </w:p>
        </w:tc>
        <w:tc>
          <w:tcPr>
            <w:tcW w:w="2410" w:type="dxa"/>
          </w:tcPr>
          <w:p w:rsidR="00522A90" w:rsidRDefault="00522A90">
            <w:pPr>
              <w:pStyle w:val="ConsPlusNormal"/>
              <w:jc w:val="both"/>
            </w:pPr>
            <w:r>
              <w:t>Дата</w:t>
            </w:r>
          </w:p>
        </w:tc>
        <w:tc>
          <w:tcPr>
            <w:tcW w:w="2041" w:type="dxa"/>
          </w:tcPr>
          <w:p w:rsidR="00522A90" w:rsidRDefault="00522A90">
            <w:pPr>
              <w:pStyle w:val="ConsPlusNormal"/>
              <w:jc w:val="both"/>
            </w:pPr>
          </w:p>
        </w:tc>
      </w:tr>
      <w:tr w:rsidR="00522A90">
        <w:tc>
          <w:tcPr>
            <w:tcW w:w="2057" w:type="dxa"/>
          </w:tcPr>
          <w:p w:rsidR="00522A90" w:rsidRDefault="00522A90">
            <w:pPr>
              <w:pStyle w:val="ConsPlusNormal"/>
              <w:jc w:val="both"/>
            </w:pPr>
            <w:r>
              <w:t>Место государственной регистрации</w:t>
            </w:r>
          </w:p>
        </w:tc>
        <w:tc>
          <w:tcPr>
            <w:tcW w:w="2494" w:type="dxa"/>
            <w:vAlign w:val="center"/>
          </w:tcPr>
          <w:p w:rsidR="00522A90" w:rsidRDefault="00522A90">
            <w:pPr>
              <w:pStyle w:val="ConsPlusNormal"/>
              <w:jc w:val="both"/>
            </w:pPr>
          </w:p>
        </w:tc>
        <w:tc>
          <w:tcPr>
            <w:tcW w:w="2410" w:type="dxa"/>
          </w:tcPr>
          <w:p w:rsidR="00522A90" w:rsidRDefault="00522A90">
            <w:pPr>
              <w:pStyle w:val="ConsPlusNormal"/>
              <w:jc w:val="both"/>
            </w:pPr>
          </w:p>
        </w:tc>
        <w:tc>
          <w:tcPr>
            <w:tcW w:w="2041" w:type="dxa"/>
          </w:tcPr>
          <w:p w:rsidR="00522A90" w:rsidRDefault="00522A90">
            <w:pPr>
              <w:pStyle w:val="ConsPlusNormal"/>
              <w:jc w:val="both"/>
            </w:pPr>
          </w:p>
        </w:tc>
      </w:tr>
    </w:tbl>
    <w:p w:rsidR="00522A90" w:rsidRDefault="00522A90">
      <w:pPr>
        <w:pStyle w:val="ConsPlusNormal"/>
        <w:ind w:firstLine="540"/>
        <w:jc w:val="both"/>
      </w:pPr>
    </w:p>
    <w:p w:rsidR="00522A90" w:rsidRDefault="00522A90">
      <w:pPr>
        <w:pStyle w:val="ConsPlusNonformat"/>
        <w:jc w:val="both"/>
      </w:pPr>
      <w:r>
        <w:t>Адрес регистрации заявителя</w:t>
      </w:r>
    </w:p>
    <w:p w:rsidR="00522A90" w:rsidRDefault="00522A90">
      <w:pPr>
        <w:pStyle w:val="ConsPlusNonformat"/>
        <w:jc w:val="both"/>
      </w:pPr>
      <w:r>
        <w:t>___________________________________________________________________________</w:t>
      </w:r>
    </w:p>
    <w:p w:rsidR="00522A90" w:rsidRDefault="00522A90">
      <w:pPr>
        <w:pStyle w:val="ConsPlusNonformat"/>
        <w:jc w:val="both"/>
      </w:pPr>
      <w:r>
        <w:t>___________________________________________________________________________</w:t>
      </w:r>
    </w:p>
    <w:p w:rsidR="00522A90" w:rsidRDefault="00522A90">
      <w:pPr>
        <w:pStyle w:val="ConsPlusNonformat"/>
        <w:jc w:val="both"/>
      </w:pPr>
    </w:p>
    <w:p w:rsidR="00522A90" w:rsidRDefault="00522A90">
      <w:pPr>
        <w:pStyle w:val="ConsPlusNonformat"/>
        <w:jc w:val="both"/>
      </w:pPr>
      <w:r>
        <w:t>Сведения о представителе:</w:t>
      </w:r>
    </w:p>
    <w:p w:rsidR="00522A90" w:rsidRDefault="00522A90">
      <w:pPr>
        <w:pStyle w:val="ConsPlusNonformat"/>
        <w:jc w:val="both"/>
      </w:pPr>
    </w:p>
    <w:p w:rsidR="00522A90" w:rsidRDefault="00522A90">
      <w:pPr>
        <w:pStyle w:val="ConsPlusNonformat"/>
        <w:jc w:val="both"/>
      </w:pPr>
      <w:r>
        <w:t>Вид представителя _________________________________________________________</w:t>
      </w:r>
    </w:p>
    <w:p w:rsidR="00522A90" w:rsidRDefault="00522A90">
      <w:pPr>
        <w:pStyle w:val="ConsPlusNonformat"/>
        <w:jc w:val="both"/>
      </w:pPr>
      <w:r>
        <w:t xml:space="preserve">                                 Фамилия Имя Отчество</w:t>
      </w:r>
    </w:p>
    <w:p w:rsidR="00522A90" w:rsidRDefault="00522A90">
      <w:pPr>
        <w:pStyle w:val="ConsPlusNonformat"/>
        <w:jc w:val="both"/>
      </w:pPr>
      <w:r>
        <w:t>___________________________________________________________________________</w:t>
      </w:r>
    </w:p>
    <w:p w:rsidR="00522A90" w:rsidRDefault="00522A90">
      <w:pPr>
        <w:pStyle w:val="ConsPlusNonformat"/>
        <w:jc w:val="both"/>
      </w:pPr>
      <w:r>
        <w:t>Дата рождения ______________________________</w:t>
      </w:r>
    </w:p>
    <w:p w:rsidR="00522A90" w:rsidRDefault="00522A90">
      <w:pPr>
        <w:pStyle w:val="ConsPlusNonformat"/>
        <w:jc w:val="both"/>
      </w:pPr>
      <w:r>
        <w:t>СНИЛС ______________________________________</w:t>
      </w:r>
    </w:p>
    <w:p w:rsidR="00522A90" w:rsidRDefault="00522A90">
      <w:pPr>
        <w:pStyle w:val="ConsPlusNonformat"/>
        <w:jc w:val="both"/>
      </w:pPr>
      <w:r>
        <w:t>тел.: ______________________________________</w:t>
      </w:r>
    </w:p>
    <w:p w:rsidR="00522A90" w:rsidRDefault="00522A90">
      <w:pPr>
        <w:pStyle w:val="ConsPlusNonformat"/>
        <w:jc w:val="both"/>
      </w:pPr>
      <w:r>
        <w:t>адрес электронной почты: ___________________</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7"/>
        <w:gridCol w:w="2494"/>
        <w:gridCol w:w="2410"/>
        <w:gridCol w:w="2041"/>
      </w:tblGrid>
      <w:tr w:rsidR="00522A90">
        <w:tc>
          <w:tcPr>
            <w:tcW w:w="2057" w:type="dxa"/>
          </w:tcPr>
          <w:p w:rsidR="00522A90" w:rsidRDefault="00522A90">
            <w:pPr>
              <w:pStyle w:val="ConsPlusNormal"/>
              <w:jc w:val="both"/>
            </w:pPr>
            <w:r>
              <w:t>Наименование документа, удостоверяющего личность</w:t>
            </w:r>
          </w:p>
        </w:tc>
        <w:tc>
          <w:tcPr>
            <w:tcW w:w="2494" w:type="dxa"/>
          </w:tcPr>
          <w:p w:rsidR="00522A90" w:rsidRDefault="00522A90">
            <w:pPr>
              <w:pStyle w:val="ConsPlusNormal"/>
              <w:jc w:val="both"/>
            </w:pPr>
          </w:p>
        </w:tc>
        <w:tc>
          <w:tcPr>
            <w:tcW w:w="2410" w:type="dxa"/>
          </w:tcPr>
          <w:p w:rsidR="00522A90" w:rsidRDefault="00522A90">
            <w:pPr>
              <w:pStyle w:val="ConsPlusNormal"/>
              <w:jc w:val="both"/>
            </w:pPr>
            <w:r>
              <w:t>Дата выдачи</w:t>
            </w:r>
          </w:p>
        </w:tc>
        <w:tc>
          <w:tcPr>
            <w:tcW w:w="2041" w:type="dxa"/>
          </w:tcPr>
          <w:p w:rsidR="00522A90" w:rsidRDefault="00522A90">
            <w:pPr>
              <w:pStyle w:val="ConsPlusNormal"/>
              <w:jc w:val="both"/>
            </w:pPr>
          </w:p>
        </w:tc>
      </w:tr>
      <w:tr w:rsidR="00522A90">
        <w:tc>
          <w:tcPr>
            <w:tcW w:w="2057" w:type="dxa"/>
          </w:tcPr>
          <w:p w:rsidR="00522A90" w:rsidRDefault="00522A90">
            <w:pPr>
              <w:pStyle w:val="ConsPlusNormal"/>
              <w:jc w:val="both"/>
            </w:pPr>
            <w:r>
              <w:t>Серия и номер документа</w:t>
            </w:r>
          </w:p>
        </w:tc>
        <w:tc>
          <w:tcPr>
            <w:tcW w:w="2494" w:type="dxa"/>
            <w:vAlign w:val="center"/>
          </w:tcPr>
          <w:p w:rsidR="00522A90" w:rsidRDefault="00522A90">
            <w:pPr>
              <w:pStyle w:val="ConsPlusNormal"/>
              <w:jc w:val="both"/>
            </w:pPr>
          </w:p>
        </w:tc>
        <w:tc>
          <w:tcPr>
            <w:tcW w:w="2410" w:type="dxa"/>
          </w:tcPr>
          <w:p w:rsidR="00522A90" w:rsidRDefault="00522A90">
            <w:pPr>
              <w:pStyle w:val="ConsPlusNormal"/>
              <w:jc w:val="both"/>
            </w:pPr>
            <w:r>
              <w:t>Дата рождения</w:t>
            </w:r>
          </w:p>
        </w:tc>
        <w:tc>
          <w:tcPr>
            <w:tcW w:w="2041" w:type="dxa"/>
          </w:tcPr>
          <w:p w:rsidR="00522A90" w:rsidRDefault="00522A90">
            <w:pPr>
              <w:pStyle w:val="ConsPlusNormal"/>
              <w:jc w:val="both"/>
            </w:pPr>
          </w:p>
        </w:tc>
      </w:tr>
      <w:tr w:rsidR="00522A90">
        <w:tc>
          <w:tcPr>
            <w:tcW w:w="2057" w:type="dxa"/>
          </w:tcPr>
          <w:p w:rsidR="00522A90" w:rsidRDefault="00522A90">
            <w:pPr>
              <w:pStyle w:val="ConsPlusNormal"/>
              <w:jc w:val="both"/>
            </w:pPr>
            <w:r>
              <w:t>Кем выдан</w:t>
            </w:r>
          </w:p>
        </w:tc>
        <w:tc>
          <w:tcPr>
            <w:tcW w:w="2494" w:type="dxa"/>
            <w:vAlign w:val="center"/>
          </w:tcPr>
          <w:p w:rsidR="00522A90" w:rsidRDefault="00522A90">
            <w:pPr>
              <w:pStyle w:val="ConsPlusNormal"/>
              <w:jc w:val="both"/>
            </w:pPr>
          </w:p>
        </w:tc>
        <w:tc>
          <w:tcPr>
            <w:tcW w:w="2410" w:type="dxa"/>
          </w:tcPr>
          <w:p w:rsidR="00522A90" w:rsidRDefault="00522A90">
            <w:pPr>
              <w:pStyle w:val="ConsPlusNormal"/>
              <w:jc w:val="both"/>
            </w:pPr>
            <w:r>
              <w:t>Место рождения</w:t>
            </w:r>
          </w:p>
        </w:tc>
        <w:tc>
          <w:tcPr>
            <w:tcW w:w="2041" w:type="dxa"/>
          </w:tcPr>
          <w:p w:rsidR="00522A90" w:rsidRDefault="00522A90">
            <w:pPr>
              <w:pStyle w:val="ConsPlusNormal"/>
              <w:jc w:val="both"/>
            </w:pPr>
          </w:p>
        </w:tc>
      </w:tr>
    </w:tbl>
    <w:p w:rsidR="00522A90" w:rsidRDefault="00522A90">
      <w:pPr>
        <w:pStyle w:val="ConsPlusNormal"/>
        <w:ind w:firstLine="540"/>
        <w:jc w:val="both"/>
      </w:pPr>
    </w:p>
    <w:p w:rsidR="00522A90" w:rsidRDefault="00522A90">
      <w:pPr>
        <w:pStyle w:val="ConsPlusNormal"/>
        <w:ind w:firstLine="540"/>
        <w:jc w:val="both"/>
      </w:pPr>
      <w:r>
        <w:t>Сведения о жилом помещении</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8"/>
        <w:gridCol w:w="3798"/>
      </w:tblGrid>
      <w:tr w:rsidR="00522A90">
        <w:tc>
          <w:tcPr>
            <w:tcW w:w="5098" w:type="dxa"/>
          </w:tcPr>
          <w:p w:rsidR="00522A90" w:rsidRDefault="00522A90">
            <w:pPr>
              <w:pStyle w:val="ConsPlusNormal"/>
            </w:pPr>
            <w:r>
              <w:t>Кем является заявитель</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Сведения о правообладателе жилого помещения</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Фамилия</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Имя</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Отчество</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Дата рождения</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Причина выбытия правообладателя жилого помещения</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Регион отбывания наказания</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Реквизиты свидетельства о смерти</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Номер актовой записи о смерти</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Дата выдачи</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Место государственной регистрации</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Кем является правообладатель жилого помещения</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Кадастровый номер жилого помещения</w:t>
            </w:r>
          </w:p>
        </w:tc>
        <w:tc>
          <w:tcPr>
            <w:tcW w:w="3798" w:type="dxa"/>
          </w:tcPr>
          <w:p w:rsidR="00522A90" w:rsidRDefault="00522A90">
            <w:pPr>
              <w:pStyle w:val="ConsPlusNormal"/>
              <w:jc w:val="both"/>
            </w:pPr>
          </w:p>
        </w:tc>
      </w:tr>
      <w:tr w:rsidR="00522A90">
        <w:tc>
          <w:tcPr>
            <w:tcW w:w="8896" w:type="dxa"/>
            <w:gridSpan w:val="2"/>
          </w:tcPr>
          <w:p w:rsidR="00522A90" w:rsidRDefault="00522A90">
            <w:pPr>
              <w:pStyle w:val="ConsPlusNormal"/>
            </w:pPr>
            <w:r>
              <w:t>Сведения о документе, подтверждающем правовые основания владения и пользования жилым помещением</w:t>
            </w:r>
          </w:p>
        </w:tc>
      </w:tr>
      <w:tr w:rsidR="00522A90">
        <w:tc>
          <w:tcPr>
            <w:tcW w:w="5098" w:type="dxa"/>
          </w:tcPr>
          <w:p w:rsidR="00522A90" w:rsidRDefault="00522A90">
            <w:pPr>
              <w:pStyle w:val="ConsPlusNormal"/>
            </w:pPr>
            <w:r>
              <w:t>Наименование документа</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Номер документа</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Дата выдачи документа</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Орган, выдавший документ</w:t>
            </w:r>
          </w:p>
        </w:tc>
        <w:tc>
          <w:tcPr>
            <w:tcW w:w="3798" w:type="dxa"/>
          </w:tcPr>
          <w:p w:rsidR="00522A90" w:rsidRDefault="00522A90">
            <w:pPr>
              <w:pStyle w:val="ConsPlusNormal"/>
              <w:jc w:val="both"/>
            </w:pPr>
          </w:p>
        </w:tc>
      </w:tr>
      <w:tr w:rsidR="00522A90">
        <w:tc>
          <w:tcPr>
            <w:tcW w:w="8896" w:type="dxa"/>
            <w:gridSpan w:val="2"/>
          </w:tcPr>
          <w:p w:rsidR="00522A90" w:rsidRDefault="00522A90">
            <w:pPr>
              <w:pStyle w:val="ConsPlusNormal"/>
            </w:pPr>
            <w:r>
              <w:t>Сведения о договоре найма (поднайма) жилого помещения</w:t>
            </w:r>
          </w:p>
        </w:tc>
      </w:tr>
      <w:tr w:rsidR="00522A90">
        <w:tc>
          <w:tcPr>
            <w:tcW w:w="5098" w:type="dxa"/>
          </w:tcPr>
          <w:p w:rsidR="00522A90" w:rsidRDefault="00522A90">
            <w:pPr>
              <w:pStyle w:val="ConsPlusNormal"/>
            </w:pPr>
            <w:r>
              <w:t>Наименование документа</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Номер документа</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Дата выдачи документа</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Орган, выдавший документ</w:t>
            </w:r>
          </w:p>
        </w:tc>
        <w:tc>
          <w:tcPr>
            <w:tcW w:w="3798" w:type="dxa"/>
          </w:tcPr>
          <w:p w:rsidR="00522A90" w:rsidRDefault="00522A90">
            <w:pPr>
              <w:pStyle w:val="ConsPlusNormal"/>
              <w:jc w:val="both"/>
            </w:pPr>
          </w:p>
        </w:tc>
      </w:tr>
      <w:tr w:rsidR="00522A90">
        <w:tc>
          <w:tcPr>
            <w:tcW w:w="8896" w:type="dxa"/>
            <w:gridSpan w:val="2"/>
          </w:tcPr>
          <w:p w:rsidR="00522A90" w:rsidRDefault="00522A90">
            <w:pPr>
              <w:pStyle w:val="ConsPlusNormal"/>
            </w:pPr>
            <w:r>
              <w:t>Сведения о договоре найма (поднайма) жилого помещения</w:t>
            </w:r>
          </w:p>
        </w:tc>
      </w:tr>
      <w:tr w:rsidR="00522A90">
        <w:tc>
          <w:tcPr>
            <w:tcW w:w="5098" w:type="dxa"/>
          </w:tcPr>
          <w:p w:rsidR="00522A90" w:rsidRDefault="00522A90">
            <w:pPr>
              <w:pStyle w:val="ConsPlusNormal"/>
            </w:pPr>
            <w:r>
              <w:t>Наименование документа</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Номер документа</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Дата выдачи документа</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ФИО физического лица, с которым заключен договор найма</w:t>
            </w:r>
          </w:p>
        </w:tc>
        <w:tc>
          <w:tcPr>
            <w:tcW w:w="3798" w:type="dxa"/>
          </w:tcPr>
          <w:p w:rsidR="00522A90" w:rsidRDefault="00522A90">
            <w:pPr>
              <w:pStyle w:val="ConsPlusNormal"/>
              <w:jc w:val="both"/>
            </w:pPr>
          </w:p>
        </w:tc>
      </w:tr>
      <w:tr w:rsidR="00522A90">
        <w:tc>
          <w:tcPr>
            <w:tcW w:w="5098" w:type="dxa"/>
          </w:tcPr>
          <w:p w:rsidR="00522A90" w:rsidRDefault="00522A90">
            <w:pPr>
              <w:pStyle w:val="ConsPlusNormal"/>
            </w:pPr>
            <w:r>
              <w:t>Дата рождения физического лица, с которым заключен договор найма</w:t>
            </w:r>
          </w:p>
        </w:tc>
        <w:tc>
          <w:tcPr>
            <w:tcW w:w="3798" w:type="dxa"/>
          </w:tcPr>
          <w:p w:rsidR="00522A90" w:rsidRDefault="00522A90">
            <w:pPr>
              <w:pStyle w:val="ConsPlusNormal"/>
              <w:jc w:val="both"/>
            </w:pPr>
          </w:p>
        </w:tc>
      </w:tr>
    </w:tbl>
    <w:p w:rsidR="00522A90" w:rsidRDefault="00522A90">
      <w:pPr>
        <w:pStyle w:val="ConsPlusNormal"/>
        <w:ind w:firstLine="540"/>
        <w:jc w:val="both"/>
      </w:pPr>
    </w:p>
    <w:p w:rsidR="00522A90" w:rsidRDefault="00522A90">
      <w:pPr>
        <w:pStyle w:val="ConsPlusNormal"/>
        <w:ind w:firstLine="540"/>
        <w:jc w:val="both"/>
      </w:pPr>
      <w:r>
        <w:t>Прошу предоставить субсидию на оплату жилого помещения и коммунальных услуг мне и членам моей семьи:</w:t>
      </w:r>
    </w:p>
    <w:p w:rsidR="00522A90" w:rsidRDefault="00522A90">
      <w:pPr>
        <w:pStyle w:val="ConsPlusNormal"/>
        <w:ind w:firstLine="540"/>
        <w:jc w:val="both"/>
      </w:pPr>
    </w:p>
    <w:p w:rsidR="00522A90" w:rsidRDefault="00522A90">
      <w:pPr>
        <w:pStyle w:val="ConsPlusNormal"/>
        <w:sectPr w:rsidR="00522A90" w:rsidSect="002407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29"/>
        <w:gridCol w:w="1129"/>
        <w:gridCol w:w="949"/>
        <w:gridCol w:w="1361"/>
        <w:gridCol w:w="1864"/>
        <w:gridCol w:w="1954"/>
        <w:gridCol w:w="1174"/>
      </w:tblGrid>
      <w:tr w:rsidR="00522A90">
        <w:tc>
          <w:tcPr>
            <w:tcW w:w="454" w:type="dxa"/>
          </w:tcPr>
          <w:p w:rsidR="00522A90" w:rsidRDefault="00522A90">
            <w:pPr>
              <w:pStyle w:val="ConsPlusNormal"/>
              <w:jc w:val="center"/>
            </w:pPr>
            <w:r>
              <w:t>N п/п</w:t>
            </w:r>
          </w:p>
        </w:tc>
        <w:tc>
          <w:tcPr>
            <w:tcW w:w="1129" w:type="dxa"/>
          </w:tcPr>
          <w:p w:rsidR="00522A90" w:rsidRDefault="00522A90">
            <w:pPr>
              <w:pStyle w:val="ConsPlusNormal"/>
              <w:jc w:val="center"/>
            </w:pPr>
            <w:r>
              <w:t>Фамилия, имя,</w:t>
            </w:r>
          </w:p>
          <w:p w:rsidR="00522A90" w:rsidRDefault="00522A90">
            <w:pPr>
              <w:pStyle w:val="ConsPlusNormal"/>
              <w:jc w:val="center"/>
            </w:pPr>
            <w:r>
              <w:t>отчество (при наличии)</w:t>
            </w:r>
          </w:p>
        </w:tc>
        <w:tc>
          <w:tcPr>
            <w:tcW w:w="1129" w:type="dxa"/>
          </w:tcPr>
          <w:p w:rsidR="00522A90" w:rsidRDefault="00522A90">
            <w:pPr>
              <w:pStyle w:val="ConsPlusNormal"/>
              <w:jc w:val="center"/>
            </w:pPr>
            <w:r>
              <w:t>Дата рождения</w:t>
            </w:r>
          </w:p>
        </w:tc>
        <w:tc>
          <w:tcPr>
            <w:tcW w:w="949" w:type="dxa"/>
          </w:tcPr>
          <w:p w:rsidR="00522A90" w:rsidRDefault="00522A90">
            <w:pPr>
              <w:pStyle w:val="ConsPlusNormal"/>
              <w:jc w:val="center"/>
            </w:pPr>
            <w:r>
              <w:t>СНИЛС</w:t>
            </w:r>
          </w:p>
        </w:tc>
        <w:tc>
          <w:tcPr>
            <w:tcW w:w="1361" w:type="dxa"/>
          </w:tcPr>
          <w:p w:rsidR="00522A90" w:rsidRDefault="00522A90">
            <w:pPr>
              <w:pStyle w:val="ConsPlusNormal"/>
              <w:jc w:val="center"/>
            </w:pPr>
            <w:r>
              <w:t>Степень родства</w:t>
            </w:r>
          </w:p>
        </w:tc>
        <w:tc>
          <w:tcPr>
            <w:tcW w:w="1864" w:type="dxa"/>
          </w:tcPr>
          <w:p w:rsidR="00522A90" w:rsidRDefault="00522A90">
            <w:pPr>
              <w:pStyle w:val="ConsPlusNormal"/>
              <w:jc w:val="center"/>
            </w:pPr>
            <w:r>
              <w:t>Документ, удостоверяющий личность (серия, номер, кем и когда выдан, код подразделения)</w:t>
            </w:r>
          </w:p>
        </w:tc>
        <w:tc>
          <w:tcPr>
            <w:tcW w:w="1954" w:type="dxa"/>
          </w:tcPr>
          <w:p w:rsidR="00522A90" w:rsidRDefault="00522A90">
            <w:pPr>
              <w:pStyle w:val="ConsPlusNormal"/>
              <w:jc w:val="center"/>
            </w:pPr>
            <w:r>
              <w:t>Документ, подтверждающий родство с заявителем (свидетельство о браке, свидетельство о рождении детей)</w:t>
            </w:r>
          </w:p>
        </w:tc>
        <w:tc>
          <w:tcPr>
            <w:tcW w:w="1174" w:type="dxa"/>
          </w:tcPr>
          <w:p w:rsidR="00522A90" w:rsidRDefault="00522A90">
            <w:pPr>
              <w:pStyle w:val="ConsPlusNormal"/>
              <w:jc w:val="center"/>
            </w:pPr>
            <w:r>
              <w:t>Обучается по очной форме обучения</w:t>
            </w:r>
          </w:p>
        </w:tc>
      </w:tr>
      <w:tr w:rsidR="00522A90">
        <w:tc>
          <w:tcPr>
            <w:tcW w:w="454" w:type="dxa"/>
          </w:tcPr>
          <w:p w:rsidR="00522A90" w:rsidRDefault="00522A90">
            <w:pPr>
              <w:pStyle w:val="ConsPlusNormal"/>
              <w:jc w:val="center"/>
            </w:pPr>
            <w:r>
              <w:t>1</w:t>
            </w:r>
          </w:p>
        </w:tc>
        <w:tc>
          <w:tcPr>
            <w:tcW w:w="1129" w:type="dxa"/>
          </w:tcPr>
          <w:p w:rsidR="00522A90" w:rsidRDefault="00522A90">
            <w:pPr>
              <w:pStyle w:val="ConsPlusNormal"/>
              <w:jc w:val="center"/>
            </w:pPr>
          </w:p>
        </w:tc>
        <w:tc>
          <w:tcPr>
            <w:tcW w:w="1129" w:type="dxa"/>
          </w:tcPr>
          <w:p w:rsidR="00522A90" w:rsidRDefault="00522A90">
            <w:pPr>
              <w:pStyle w:val="ConsPlusNormal"/>
              <w:jc w:val="center"/>
            </w:pPr>
          </w:p>
        </w:tc>
        <w:tc>
          <w:tcPr>
            <w:tcW w:w="949" w:type="dxa"/>
          </w:tcPr>
          <w:p w:rsidR="00522A90" w:rsidRDefault="00522A90">
            <w:pPr>
              <w:pStyle w:val="ConsPlusNormal"/>
              <w:jc w:val="center"/>
            </w:pPr>
          </w:p>
        </w:tc>
        <w:tc>
          <w:tcPr>
            <w:tcW w:w="1361" w:type="dxa"/>
          </w:tcPr>
          <w:p w:rsidR="00522A90" w:rsidRDefault="00522A90">
            <w:pPr>
              <w:pStyle w:val="ConsPlusNormal"/>
              <w:jc w:val="center"/>
            </w:pPr>
            <w:r>
              <w:t>Заявитель</w:t>
            </w:r>
          </w:p>
        </w:tc>
        <w:tc>
          <w:tcPr>
            <w:tcW w:w="1864" w:type="dxa"/>
          </w:tcPr>
          <w:p w:rsidR="00522A90" w:rsidRDefault="00522A90">
            <w:pPr>
              <w:pStyle w:val="ConsPlusNormal"/>
              <w:jc w:val="center"/>
            </w:pPr>
          </w:p>
        </w:tc>
        <w:tc>
          <w:tcPr>
            <w:tcW w:w="1954" w:type="dxa"/>
          </w:tcPr>
          <w:p w:rsidR="00522A90" w:rsidRDefault="00522A90">
            <w:pPr>
              <w:pStyle w:val="ConsPlusNormal"/>
              <w:jc w:val="center"/>
            </w:pPr>
          </w:p>
        </w:tc>
        <w:tc>
          <w:tcPr>
            <w:tcW w:w="1174" w:type="dxa"/>
          </w:tcPr>
          <w:p w:rsidR="00522A90" w:rsidRDefault="00522A90">
            <w:pPr>
              <w:pStyle w:val="ConsPlusNormal"/>
              <w:jc w:val="center"/>
            </w:pPr>
          </w:p>
        </w:tc>
      </w:tr>
      <w:tr w:rsidR="00522A90">
        <w:tc>
          <w:tcPr>
            <w:tcW w:w="454" w:type="dxa"/>
          </w:tcPr>
          <w:p w:rsidR="00522A90" w:rsidRDefault="00522A90">
            <w:pPr>
              <w:pStyle w:val="ConsPlusNormal"/>
              <w:jc w:val="center"/>
            </w:pPr>
            <w:r>
              <w:t>2</w:t>
            </w:r>
          </w:p>
        </w:tc>
        <w:tc>
          <w:tcPr>
            <w:tcW w:w="1129" w:type="dxa"/>
          </w:tcPr>
          <w:p w:rsidR="00522A90" w:rsidRDefault="00522A90">
            <w:pPr>
              <w:pStyle w:val="ConsPlusNormal"/>
              <w:jc w:val="center"/>
            </w:pPr>
          </w:p>
        </w:tc>
        <w:tc>
          <w:tcPr>
            <w:tcW w:w="1129" w:type="dxa"/>
          </w:tcPr>
          <w:p w:rsidR="00522A90" w:rsidRDefault="00522A90">
            <w:pPr>
              <w:pStyle w:val="ConsPlusNormal"/>
              <w:jc w:val="center"/>
            </w:pPr>
          </w:p>
        </w:tc>
        <w:tc>
          <w:tcPr>
            <w:tcW w:w="949" w:type="dxa"/>
          </w:tcPr>
          <w:p w:rsidR="00522A90" w:rsidRDefault="00522A90">
            <w:pPr>
              <w:pStyle w:val="ConsPlusNormal"/>
              <w:jc w:val="center"/>
            </w:pPr>
          </w:p>
        </w:tc>
        <w:tc>
          <w:tcPr>
            <w:tcW w:w="1361" w:type="dxa"/>
          </w:tcPr>
          <w:p w:rsidR="00522A90" w:rsidRDefault="00522A90">
            <w:pPr>
              <w:pStyle w:val="ConsPlusNormal"/>
              <w:jc w:val="center"/>
            </w:pPr>
          </w:p>
        </w:tc>
        <w:tc>
          <w:tcPr>
            <w:tcW w:w="1864" w:type="dxa"/>
          </w:tcPr>
          <w:p w:rsidR="00522A90" w:rsidRDefault="00522A90">
            <w:pPr>
              <w:pStyle w:val="ConsPlusNormal"/>
              <w:jc w:val="center"/>
            </w:pPr>
          </w:p>
        </w:tc>
        <w:tc>
          <w:tcPr>
            <w:tcW w:w="1954" w:type="dxa"/>
          </w:tcPr>
          <w:p w:rsidR="00522A90" w:rsidRDefault="00522A90">
            <w:pPr>
              <w:pStyle w:val="ConsPlusNormal"/>
              <w:jc w:val="center"/>
            </w:pPr>
          </w:p>
        </w:tc>
        <w:tc>
          <w:tcPr>
            <w:tcW w:w="1174" w:type="dxa"/>
          </w:tcPr>
          <w:p w:rsidR="00522A90" w:rsidRDefault="00522A90">
            <w:pPr>
              <w:pStyle w:val="ConsPlusNormal"/>
              <w:jc w:val="center"/>
            </w:pPr>
          </w:p>
        </w:tc>
      </w:tr>
    </w:tbl>
    <w:p w:rsidR="00522A90" w:rsidRDefault="00522A90">
      <w:pPr>
        <w:pStyle w:val="ConsPlusNormal"/>
        <w:sectPr w:rsidR="00522A90">
          <w:pgSz w:w="16838" w:h="11905" w:orient="landscape"/>
          <w:pgMar w:top="1701" w:right="1134" w:bottom="850" w:left="1134" w:header="0" w:footer="0" w:gutter="0"/>
          <w:cols w:space="720"/>
          <w:titlePg/>
        </w:sectPr>
      </w:pPr>
    </w:p>
    <w:p w:rsidR="00522A90" w:rsidRDefault="00522A90">
      <w:pPr>
        <w:pStyle w:val="ConsPlusNormal"/>
        <w:ind w:firstLine="540"/>
        <w:jc w:val="both"/>
      </w:pPr>
    </w:p>
    <w:p w:rsidR="00522A90" w:rsidRDefault="00522A90">
      <w:pPr>
        <w:pStyle w:val="ConsPlusNormal"/>
        <w:ind w:firstLine="540"/>
        <w:jc w:val="both"/>
      </w:pPr>
      <w:r>
        <w:t>Документ, подтверждающий право на льготы, меры социальной поддержки и компенсации по оплате жилого помещения и коммунальных услуг</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4"/>
        <w:gridCol w:w="4082"/>
      </w:tblGrid>
      <w:tr w:rsidR="00522A90">
        <w:tc>
          <w:tcPr>
            <w:tcW w:w="4924" w:type="dxa"/>
          </w:tcPr>
          <w:p w:rsidR="00522A90" w:rsidRDefault="00522A90">
            <w:pPr>
              <w:pStyle w:val="ConsPlusNormal"/>
            </w:pPr>
            <w:r>
              <w:t>ФИО получателя меры социальной поддержки</w:t>
            </w:r>
          </w:p>
        </w:tc>
        <w:tc>
          <w:tcPr>
            <w:tcW w:w="4082" w:type="dxa"/>
          </w:tcPr>
          <w:p w:rsidR="00522A90" w:rsidRDefault="00522A90">
            <w:pPr>
              <w:pStyle w:val="ConsPlusNormal"/>
              <w:jc w:val="both"/>
            </w:pPr>
          </w:p>
        </w:tc>
      </w:tr>
      <w:tr w:rsidR="00522A90">
        <w:tc>
          <w:tcPr>
            <w:tcW w:w="4924" w:type="dxa"/>
          </w:tcPr>
          <w:p w:rsidR="00522A90" w:rsidRDefault="00522A90">
            <w:pPr>
              <w:pStyle w:val="ConsPlusNormal"/>
              <w:jc w:val="both"/>
            </w:pPr>
            <w:r>
              <w:t>Наименование документа</w:t>
            </w:r>
          </w:p>
        </w:tc>
        <w:tc>
          <w:tcPr>
            <w:tcW w:w="4082" w:type="dxa"/>
          </w:tcPr>
          <w:p w:rsidR="00522A90" w:rsidRDefault="00522A90">
            <w:pPr>
              <w:pStyle w:val="ConsPlusNormal"/>
              <w:jc w:val="both"/>
            </w:pPr>
          </w:p>
        </w:tc>
      </w:tr>
      <w:tr w:rsidR="00522A90">
        <w:tc>
          <w:tcPr>
            <w:tcW w:w="4924" w:type="dxa"/>
          </w:tcPr>
          <w:p w:rsidR="00522A90" w:rsidRDefault="00522A90">
            <w:pPr>
              <w:pStyle w:val="ConsPlusNormal"/>
              <w:jc w:val="both"/>
            </w:pPr>
            <w:r>
              <w:t>Серия документа</w:t>
            </w:r>
          </w:p>
        </w:tc>
        <w:tc>
          <w:tcPr>
            <w:tcW w:w="4082" w:type="dxa"/>
          </w:tcPr>
          <w:p w:rsidR="00522A90" w:rsidRDefault="00522A90">
            <w:pPr>
              <w:pStyle w:val="ConsPlusNormal"/>
              <w:jc w:val="both"/>
            </w:pPr>
          </w:p>
        </w:tc>
      </w:tr>
      <w:tr w:rsidR="00522A90">
        <w:tc>
          <w:tcPr>
            <w:tcW w:w="4924" w:type="dxa"/>
          </w:tcPr>
          <w:p w:rsidR="00522A90" w:rsidRDefault="00522A90">
            <w:pPr>
              <w:pStyle w:val="ConsPlusNormal"/>
              <w:jc w:val="both"/>
            </w:pPr>
            <w:r>
              <w:t>Номер документа</w:t>
            </w:r>
          </w:p>
        </w:tc>
        <w:tc>
          <w:tcPr>
            <w:tcW w:w="4082" w:type="dxa"/>
          </w:tcPr>
          <w:p w:rsidR="00522A90" w:rsidRDefault="00522A90">
            <w:pPr>
              <w:pStyle w:val="ConsPlusNormal"/>
              <w:jc w:val="both"/>
            </w:pPr>
          </w:p>
        </w:tc>
      </w:tr>
      <w:tr w:rsidR="00522A90">
        <w:tc>
          <w:tcPr>
            <w:tcW w:w="4924" w:type="dxa"/>
          </w:tcPr>
          <w:p w:rsidR="00522A90" w:rsidRDefault="00522A90">
            <w:pPr>
              <w:pStyle w:val="ConsPlusNormal"/>
              <w:jc w:val="both"/>
            </w:pPr>
            <w:r>
              <w:t>Дата выдачи документа</w:t>
            </w:r>
          </w:p>
        </w:tc>
        <w:tc>
          <w:tcPr>
            <w:tcW w:w="4082" w:type="dxa"/>
          </w:tcPr>
          <w:p w:rsidR="00522A90" w:rsidRDefault="00522A90">
            <w:pPr>
              <w:pStyle w:val="ConsPlusNormal"/>
              <w:jc w:val="both"/>
            </w:pPr>
          </w:p>
        </w:tc>
      </w:tr>
      <w:tr w:rsidR="00522A90">
        <w:tc>
          <w:tcPr>
            <w:tcW w:w="4924" w:type="dxa"/>
          </w:tcPr>
          <w:p w:rsidR="00522A90" w:rsidRDefault="00522A90">
            <w:pPr>
              <w:pStyle w:val="ConsPlusNormal"/>
              <w:jc w:val="both"/>
            </w:pPr>
            <w:r>
              <w:t>Орган, выдавший документ</w:t>
            </w:r>
          </w:p>
        </w:tc>
        <w:tc>
          <w:tcPr>
            <w:tcW w:w="4082" w:type="dxa"/>
          </w:tcPr>
          <w:p w:rsidR="00522A90" w:rsidRDefault="00522A90">
            <w:pPr>
              <w:pStyle w:val="ConsPlusNormal"/>
              <w:jc w:val="both"/>
            </w:pPr>
          </w:p>
        </w:tc>
      </w:tr>
    </w:tbl>
    <w:p w:rsidR="00522A90" w:rsidRDefault="00522A90">
      <w:pPr>
        <w:pStyle w:val="ConsPlusNormal"/>
        <w:ind w:firstLine="540"/>
        <w:jc w:val="both"/>
      </w:pPr>
    </w:p>
    <w:p w:rsidR="00522A90" w:rsidRDefault="00522A90">
      <w:pPr>
        <w:pStyle w:val="ConsPlusNormal"/>
        <w:ind w:firstLine="540"/>
        <w:jc w:val="both"/>
      </w:pPr>
      <w:r>
        <w:t>Укажите сведения о доходах заявителя и членов его семьи:</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613"/>
        <w:gridCol w:w="2699"/>
      </w:tblGrid>
      <w:tr w:rsidR="00522A90">
        <w:tc>
          <w:tcPr>
            <w:tcW w:w="562" w:type="dxa"/>
          </w:tcPr>
          <w:p w:rsidR="00522A90" w:rsidRDefault="00522A90">
            <w:pPr>
              <w:pStyle w:val="ConsPlusNormal"/>
            </w:pPr>
            <w:r>
              <w:t>N п/п</w:t>
            </w:r>
          </w:p>
        </w:tc>
        <w:tc>
          <w:tcPr>
            <w:tcW w:w="5613" w:type="dxa"/>
          </w:tcPr>
          <w:p w:rsidR="00522A90" w:rsidRDefault="00522A90">
            <w:pPr>
              <w:pStyle w:val="ConsPlusNormal"/>
            </w:pPr>
            <w:r>
              <w:t>Вид дохода</w:t>
            </w:r>
          </w:p>
        </w:tc>
        <w:tc>
          <w:tcPr>
            <w:tcW w:w="2699" w:type="dxa"/>
          </w:tcPr>
          <w:p w:rsidR="00522A90" w:rsidRDefault="00522A90">
            <w:pPr>
              <w:pStyle w:val="ConsPlusNormal"/>
            </w:pPr>
            <w:r>
              <w:t>Размер дохода</w:t>
            </w:r>
          </w:p>
        </w:tc>
      </w:tr>
      <w:tr w:rsidR="00522A90">
        <w:tc>
          <w:tcPr>
            <w:tcW w:w="562" w:type="dxa"/>
          </w:tcPr>
          <w:p w:rsidR="00522A90" w:rsidRDefault="00522A90">
            <w:pPr>
              <w:pStyle w:val="ConsPlusNormal"/>
              <w:jc w:val="both"/>
            </w:pPr>
            <w:r>
              <w:t>1</w:t>
            </w:r>
          </w:p>
        </w:tc>
        <w:tc>
          <w:tcPr>
            <w:tcW w:w="5613" w:type="dxa"/>
          </w:tcPr>
          <w:p w:rsidR="00522A90" w:rsidRDefault="00522A90">
            <w:pPr>
              <w:pStyle w:val="ConsPlusNormal"/>
              <w:jc w:val="both"/>
            </w:pPr>
          </w:p>
        </w:tc>
        <w:tc>
          <w:tcPr>
            <w:tcW w:w="2699" w:type="dxa"/>
          </w:tcPr>
          <w:p w:rsidR="00522A90" w:rsidRDefault="00522A90">
            <w:pPr>
              <w:pStyle w:val="ConsPlusNormal"/>
              <w:jc w:val="both"/>
            </w:pPr>
          </w:p>
        </w:tc>
      </w:tr>
      <w:tr w:rsidR="00522A90">
        <w:tc>
          <w:tcPr>
            <w:tcW w:w="562" w:type="dxa"/>
          </w:tcPr>
          <w:p w:rsidR="00522A90" w:rsidRDefault="00522A90">
            <w:pPr>
              <w:pStyle w:val="ConsPlusNormal"/>
              <w:jc w:val="both"/>
            </w:pPr>
            <w:r>
              <w:t>2</w:t>
            </w:r>
          </w:p>
        </w:tc>
        <w:tc>
          <w:tcPr>
            <w:tcW w:w="5613" w:type="dxa"/>
          </w:tcPr>
          <w:p w:rsidR="00522A90" w:rsidRDefault="00522A90">
            <w:pPr>
              <w:pStyle w:val="ConsPlusNormal"/>
              <w:jc w:val="both"/>
            </w:pPr>
          </w:p>
        </w:tc>
        <w:tc>
          <w:tcPr>
            <w:tcW w:w="2699" w:type="dxa"/>
          </w:tcPr>
          <w:p w:rsidR="00522A90" w:rsidRDefault="00522A90">
            <w:pPr>
              <w:pStyle w:val="ConsPlusNormal"/>
              <w:jc w:val="both"/>
            </w:pPr>
          </w:p>
        </w:tc>
      </w:tr>
    </w:tbl>
    <w:p w:rsidR="00522A90" w:rsidRDefault="00522A90">
      <w:pPr>
        <w:pStyle w:val="ConsPlusNormal"/>
        <w:ind w:firstLine="540"/>
        <w:jc w:val="both"/>
      </w:pPr>
    </w:p>
    <w:p w:rsidR="00522A90" w:rsidRDefault="00522A90">
      <w:pPr>
        <w:pStyle w:val="ConsPlusNormal"/>
        <w:ind w:firstLine="540"/>
        <w:jc w:val="both"/>
      </w:pPr>
      <w:r>
        <w:t>Субсидию прошу перечислять:</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370"/>
      </w:tblGrid>
      <w:tr w:rsidR="00522A90">
        <w:tc>
          <w:tcPr>
            <w:tcW w:w="1560" w:type="dxa"/>
          </w:tcPr>
          <w:p w:rsidR="00522A90" w:rsidRDefault="00522A90">
            <w:pPr>
              <w:pStyle w:val="ConsPlusNormal"/>
            </w:pPr>
          </w:p>
        </w:tc>
        <w:tc>
          <w:tcPr>
            <w:tcW w:w="7370" w:type="dxa"/>
          </w:tcPr>
          <w:p w:rsidR="00522A90" w:rsidRDefault="00522A90">
            <w:pPr>
              <w:pStyle w:val="ConsPlusNormal"/>
            </w:pPr>
            <w:r>
              <w:t>Реквизиты</w:t>
            </w:r>
          </w:p>
        </w:tc>
      </w:tr>
      <w:tr w:rsidR="00522A90">
        <w:tc>
          <w:tcPr>
            <w:tcW w:w="1560" w:type="dxa"/>
          </w:tcPr>
          <w:p w:rsidR="00522A90" w:rsidRDefault="00522A90">
            <w:pPr>
              <w:pStyle w:val="ConsPlusNormal"/>
            </w:pPr>
            <w:r>
              <w:t>Почта</w:t>
            </w:r>
          </w:p>
        </w:tc>
        <w:tc>
          <w:tcPr>
            <w:tcW w:w="7370" w:type="dxa"/>
          </w:tcPr>
          <w:p w:rsidR="00522A90" w:rsidRDefault="00522A90">
            <w:pPr>
              <w:pStyle w:val="ConsPlusNormal"/>
            </w:pPr>
            <w:r>
              <w:t>Адрес получателя ___________________________________________</w:t>
            </w:r>
          </w:p>
          <w:p w:rsidR="00522A90" w:rsidRDefault="00522A90">
            <w:pPr>
              <w:pStyle w:val="ConsPlusNormal"/>
            </w:pPr>
          </w:p>
        </w:tc>
      </w:tr>
      <w:tr w:rsidR="00522A90">
        <w:tc>
          <w:tcPr>
            <w:tcW w:w="1560" w:type="dxa"/>
          </w:tcPr>
          <w:p w:rsidR="00522A90" w:rsidRDefault="00522A90">
            <w:pPr>
              <w:pStyle w:val="ConsPlusNormal"/>
            </w:pPr>
            <w:r>
              <w:t>Банк</w:t>
            </w:r>
          </w:p>
        </w:tc>
        <w:tc>
          <w:tcPr>
            <w:tcW w:w="7370" w:type="dxa"/>
          </w:tcPr>
          <w:p w:rsidR="00522A90" w:rsidRDefault="00522A90">
            <w:pPr>
              <w:pStyle w:val="ConsPlusNormal"/>
            </w:pPr>
            <w:r>
              <w:t>Данные получателя средств ___________________________________</w:t>
            </w:r>
          </w:p>
          <w:p w:rsidR="00522A90" w:rsidRDefault="00522A90">
            <w:pPr>
              <w:pStyle w:val="ConsPlusNormal"/>
            </w:pPr>
            <w:r>
              <w:t>БИК или наименование банка _________________________________</w:t>
            </w:r>
          </w:p>
          <w:p w:rsidR="00522A90" w:rsidRDefault="00522A90">
            <w:pPr>
              <w:pStyle w:val="ConsPlusNormal"/>
            </w:pPr>
            <w:r>
              <w:t>Корреспондентский счет ______________________________________</w:t>
            </w:r>
          </w:p>
          <w:p w:rsidR="00522A90" w:rsidRDefault="00522A90">
            <w:pPr>
              <w:pStyle w:val="ConsPlusNormal"/>
            </w:pPr>
            <w:r>
              <w:t>Номер счета заявителя ________________________________________</w:t>
            </w:r>
          </w:p>
        </w:tc>
      </w:tr>
    </w:tbl>
    <w:p w:rsidR="00522A90" w:rsidRDefault="00522A90">
      <w:pPr>
        <w:pStyle w:val="ConsPlusNormal"/>
        <w:ind w:firstLine="540"/>
        <w:jc w:val="both"/>
      </w:pPr>
    </w:p>
    <w:p w:rsidR="00522A90" w:rsidRDefault="00522A90">
      <w:pPr>
        <w:pStyle w:val="ConsPlusNormal"/>
        <w:ind w:firstLine="540"/>
        <w:jc w:val="both"/>
      </w:pPr>
      <w:r>
        <w:t>К заявлению прилагаю следующие документы:</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9"/>
        <w:gridCol w:w="7710"/>
      </w:tblGrid>
      <w:tr w:rsidR="00522A90">
        <w:tc>
          <w:tcPr>
            <w:tcW w:w="1209" w:type="dxa"/>
          </w:tcPr>
          <w:p w:rsidR="00522A90" w:rsidRDefault="00522A90">
            <w:pPr>
              <w:pStyle w:val="ConsPlusNormal"/>
              <w:jc w:val="center"/>
            </w:pPr>
            <w:r>
              <w:t>N п/п</w:t>
            </w:r>
          </w:p>
        </w:tc>
        <w:tc>
          <w:tcPr>
            <w:tcW w:w="7710" w:type="dxa"/>
          </w:tcPr>
          <w:p w:rsidR="00522A90" w:rsidRDefault="00522A90">
            <w:pPr>
              <w:pStyle w:val="ConsPlusNormal"/>
              <w:jc w:val="center"/>
            </w:pPr>
            <w:r>
              <w:t>Наименование документов</w:t>
            </w:r>
          </w:p>
        </w:tc>
      </w:tr>
      <w:tr w:rsidR="00522A90">
        <w:tc>
          <w:tcPr>
            <w:tcW w:w="1209" w:type="dxa"/>
          </w:tcPr>
          <w:p w:rsidR="00522A90" w:rsidRDefault="00522A90">
            <w:pPr>
              <w:pStyle w:val="ConsPlusNormal"/>
              <w:jc w:val="center"/>
            </w:pPr>
            <w:r>
              <w:t>1</w:t>
            </w:r>
          </w:p>
        </w:tc>
        <w:tc>
          <w:tcPr>
            <w:tcW w:w="7710" w:type="dxa"/>
          </w:tcPr>
          <w:p w:rsidR="00522A90" w:rsidRDefault="00522A90">
            <w:pPr>
              <w:pStyle w:val="ConsPlusNormal"/>
            </w:pPr>
          </w:p>
        </w:tc>
      </w:tr>
    </w:tbl>
    <w:p w:rsidR="00522A90" w:rsidRDefault="00522A90">
      <w:pPr>
        <w:pStyle w:val="ConsPlusNormal"/>
        <w:ind w:firstLine="540"/>
        <w:jc w:val="both"/>
      </w:pPr>
    </w:p>
    <w:p w:rsidR="00522A90" w:rsidRDefault="00522A90">
      <w:pPr>
        <w:pStyle w:val="ConsPlusNormal"/>
        <w:ind w:firstLine="540"/>
        <w:jc w:val="both"/>
      </w:pPr>
      <w:r>
        <w:t>Об ответственности за достоверность представленных сведений предупрежден (на).</w:t>
      </w:r>
    </w:p>
    <w:p w:rsidR="00522A90" w:rsidRDefault="00522A90">
      <w:pPr>
        <w:pStyle w:val="ConsPlusNormal"/>
        <w:spacing w:before="220"/>
        <w:ind w:firstLine="540"/>
        <w:jc w:val="both"/>
      </w:pPr>
      <w:r>
        <w:t xml:space="preserve">Даю согласие на получение, обработку и передачу моих персональных данных в соответствии с Федеральными законами от 27 июля 2006 года </w:t>
      </w:r>
      <w:hyperlink r:id="rId151">
        <w:r>
          <w:rPr>
            <w:color w:val="0000FF"/>
          </w:rPr>
          <w:t>N 149-ФЗ</w:t>
        </w:r>
      </w:hyperlink>
      <w:r>
        <w:t xml:space="preserve"> "Об информации, информационных технологиях и о защите информации", от 27 июля 2006 года </w:t>
      </w:r>
      <w:hyperlink r:id="rId152">
        <w:r>
          <w:rPr>
            <w:color w:val="0000FF"/>
          </w:rPr>
          <w:t>N 152-ФЗ</w:t>
        </w:r>
      </w:hyperlink>
      <w:r>
        <w:t xml:space="preserve"> "О персональных данных".</w:t>
      </w:r>
    </w:p>
    <w:p w:rsidR="00522A90" w:rsidRDefault="00522A9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4"/>
        <w:gridCol w:w="1564"/>
        <w:gridCol w:w="5839"/>
      </w:tblGrid>
      <w:tr w:rsidR="00522A90">
        <w:tc>
          <w:tcPr>
            <w:tcW w:w="1564" w:type="dxa"/>
            <w:tcBorders>
              <w:top w:val="nil"/>
              <w:left w:val="nil"/>
              <w:bottom w:val="nil"/>
              <w:right w:val="nil"/>
            </w:tcBorders>
          </w:tcPr>
          <w:p w:rsidR="00522A90" w:rsidRDefault="00522A90">
            <w:pPr>
              <w:pStyle w:val="ConsPlusNormal"/>
              <w:jc w:val="both"/>
            </w:pPr>
            <w:r>
              <w:t>Дата</w:t>
            </w:r>
          </w:p>
        </w:tc>
        <w:tc>
          <w:tcPr>
            <w:tcW w:w="1564" w:type="dxa"/>
            <w:tcBorders>
              <w:top w:val="nil"/>
              <w:left w:val="nil"/>
              <w:bottom w:val="nil"/>
              <w:right w:val="nil"/>
            </w:tcBorders>
          </w:tcPr>
          <w:p w:rsidR="00522A90" w:rsidRDefault="00522A90">
            <w:pPr>
              <w:pStyle w:val="ConsPlusNormal"/>
              <w:jc w:val="both"/>
            </w:pPr>
          </w:p>
        </w:tc>
        <w:tc>
          <w:tcPr>
            <w:tcW w:w="5839" w:type="dxa"/>
            <w:tcBorders>
              <w:top w:val="nil"/>
              <w:left w:val="nil"/>
              <w:bottom w:val="nil"/>
              <w:right w:val="nil"/>
            </w:tcBorders>
          </w:tcPr>
          <w:p w:rsidR="00522A90" w:rsidRDefault="00522A90">
            <w:pPr>
              <w:pStyle w:val="ConsPlusNormal"/>
              <w:jc w:val="both"/>
            </w:pPr>
            <w:r>
              <w:t>Подпись заявителя __________________</w:t>
            </w:r>
          </w:p>
        </w:tc>
      </w:tr>
    </w:tbl>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928"/>
        <w:gridCol w:w="2268"/>
      </w:tblGrid>
      <w:tr w:rsidR="00522A90">
        <w:tc>
          <w:tcPr>
            <w:tcW w:w="2640" w:type="dxa"/>
          </w:tcPr>
          <w:p w:rsidR="00522A90" w:rsidRDefault="00522A90">
            <w:pPr>
              <w:pStyle w:val="ConsPlusNormal"/>
              <w:jc w:val="center"/>
            </w:pPr>
          </w:p>
        </w:tc>
        <w:tc>
          <w:tcPr>
            <w:tcW w:w="2098" w:type="dxa"/>
          </w:tcPr>
          <w:p w:rsidR="00522A90" w:rsidRDefault="00522A90">
            <w:pPr>
              <w:pStyle w:val="ConsPlusNormal"/>
              <w:jc w:val="center"/>
            </w:pPr>
          </w:p>
        </w:tc>
        <w:tc>
          <w:tcPr>
            <w:tcW w:w="1928" w:type="dxa"/>
          </w:tcPr>
          <w:p w:rsidR="00522A90" w:rsidRDefault="00522A90">
            <w:pPr>
              <w:pStyle w:val="ConsPlusNormal"/>
              <w:jc w:val="center"/>
            </w:pPr>
          </w:p>
        </w:tc>
        <w:tc>
          <w:tcPr>
            <w:tcW w:w="2268" w:type="dxa"/>
          </w:tcPr>
          <w:p w:rsidR="00522A90" w:rsidRDefault="00522A90">
            <w:pPr>
              <w:pStyle w:val="ConsPlusNormal"/>
              <w:jc w:val="center"/>
            </w:pPr>
          </w:p>
        </w:tc>
      </w:tr>
      <w:tr w:rsidR="00522A90">
        <w:tc>
          <w:tcPr>
            <w:tcW w:w="2640" w:type="dxa"/>
          </w:tcPr>
          <w:p w:rsidR="00522A90" w:rsidRDefault="00522A90">
            <w:pPr>
              <w:pStyle w:val="ConsPlusNormal"/>
              <w:jc w:val="center"/>
            </w:pPr>
            <w:r>
              <w:t>Регистрационный номер</w:t>
            </w:r>
          </w:p>
        </w:tc>
        <w:tc>
          <w:tcPr>
            <w:tcW w:w="2098" w:type="dxa"/>
          </w:tcPr>
          <w:p w:rsidR="00522A90" w:rsidRDefault="00522A90">
            <w:pPr>
              <w:pStyle w:val="ConsPlusNormal"/>
              <w:jc w:val="center"/>
            </w:pPr>
            <w:r>
              <w:t>Дата приема заявителя</w:t>
            </w:r>
          </w:p>
        </w:tc>
        <w:tc>
          <w:tcPr>
            <w:tcW w:w="1928" w:type="dxa"/>
          </w:tcPr>
          <w:p w:rsidR="00522A90" w:rsidRDefault="00522A90">
            <w:pPr>
              <w:pStyle w:val="ConsPlusNormal"/>
              <w:jc w:val="center"/>
            </w:pPr>
            <w:r>
              <w:t>Подпись специалиста</w:t>
            </w:r>
          </w:p>
        </w:tc>
        <w:tc>
          <w:tcPr>
            <w:tcW w:w="2268" w:type="dxa"/>
          </w:tcPr>
          <w:p w:rsidR="00522A90" w:rsidRDefault="00522A90">
            <w:pPr>
              <w:pStyle w:val="ConsPlusNormal"/>
              <w:jc w:val="center"/>
            </w:pPr>
            <w:r>
              <w:t>Расшифровка подписи</w:t>
            </w:r>
          </w:p>
        </w:tc>
      </w:tr>
    </w:tbl>
    <w:p w:rsidR="00522A90" w:rsidRDefault="00522A90">
      <w:pPr>
        <w:pStyle w:val="ConsPlusNormal"/>
        <w:jc w:val="center"/>
      </w:pPr>
    </w:p>
    <w:p w:rsidR="00522A90" w:rsidRDefault="00522A90">
      <w:pPr>
        <w:pStyle w:val="ConsPlusNormal"/>
        <w:jc w:val="center"/>
        <w:outlineLvl w:val="2"/>
      </w:pPr>
      <w:r>
        <w:t>Расписка о принятии документов (выдается на руки заявителю)</w:t>
      </w:r>
    </w:p>
    <w:p w:rsidR="00522A90" w:rsidRDefault="00522A90">
      <w:pPr>
        <w:pStyle w:val="ConsPlusNormal"/>
        <w:jc w:val="center"/>
      </w:pPr>
    </w:p>
    <w:p w:rsidR="00522A90" w:rsidRDefault="00522A90">
      <w:pPr>
        <w:pStyle w:val="ConsPlusNormal"/>
        <w:jc w:val="center"/>
      </w:pPr>
      <w:r>
        <w:t>Документы на предоставление субсидии на оплату</w:t>
      </w:r>
    </w:p>
    <w:p w:rsidR="00522A90" w:rsidRDefault="00522A90">
      <w:pPr>
        <w:pStyle w:val="ConsPlusNormal"/>
        <w:jc w:val="center"/>
      </w:pPr>
      <w:r>
        <w:t>жилого помещения и коммунальных услуг на период</w:t>
      </w:r>
    </w:p>
    <w:p w:rsidR="00522A90" w:rsidRDefault="00522A90">
      <w:pPr>
        <w:pStyle w:val="ConsPlusNormal"/>
        <w:jc w:val="center"/>
      </w:pPr>
      <w:r>
        <w:t>с _____________________ по _____________________</w:t>
      </w:r>
    </w:p>
    <w:p w:rsidR="00522A90" w:rsidRDefault="00522A90">
      <w:pPr>
        <w:pStyle w:val="ConsPlusNormal"/>
        <w:jc w:val="center"/>
      </w:pPr>
      <w:r>
        <w:t>приняты "___" ____________ 20__ г.</w:t>
      </w:r>
    </w:p>
    <w:p w:rsidR="00522A90" w:rsidRDefault="00522A90">
      <w:pPr>
        <w:pStyle w:val="ConsPlusNormal"/>
        <w:jc w:val="center"/>
      </w:pPr>
    </w:p>
    <w:p w:rsidR="00522A90" w:rsidRDefault="00522A90">
      <w:pPr>
        <w:pStyle w:val="ConsPlusNormal"/>
        <w:ind w:firstLine="540"/>
        <w:jc w:val="both"/>
      </w:pPr>
      <w:r>
        <w:t>Подпись специалиста _______ Расшифровка подписи ________________</w:t>
      </w:r>
    </w:p>
    <w:p w:rsidR="00522A90" w:rsidRDefault="00522A90">
      <w:pPr>
        <w:pStyle w:val="ConsPlusNormal"/>
        <w:jc w:val="both"/>
      </w:pPr>
    </w:p>
    <w:p w:rsidR="00522A90" w:rsidRDefault="00522A90">
      <w:pPr>
        <w:pStyle w:val="ConsPlusNormal"/>
        <w:jc w:val="both"/>
      </w:pPr>
    </w:p>
    <w:p w:rsidR="00522A90" w:rsidRDefault="00522A90">
      <w:pPr>
        <w:pStyle w:val="ConsPlusNormal"/>
        <w:jc w:val="both"/>
      </w:pPr>
    </w:p>
    <w:p w:rsidR="00522A90" w:rsidRDefault="00522A90">
      <w:pPr>
        <w:pStyle w:val="ConsPlusNormal"/>
        <w:jc w:val="both"/>
      </w:pPr>
    </w:p>
    <w:p w:rsidR="00522A90" w:rsidRDefault="00522A90">
      <w:pPr>
        <w:pStyle w:val="ConsPlusNormal"/>
        <w:jc w:val="both"/>
      </w:pPr>
    </w:p>
    <w:p w:rsidR="00522A90" w:rsidRDefault="00522A90">
      <w:pPr>
        <w:pStyle w:val="ConsPlusNormal"/>
        <w:jc w:val="right"/>
        <w:outlineLvl w:val="1"/>
      </w:pPr>
      <w:bookmarkStart w:id="12" w:name="P825"/>
      <w:bookmarkEnd w:id="12"/>
      <w:r>
        <w:t>Приложение 2</w:t>
      </w:r>
    </w:p>
    <w:p w:rsidR="00522A90" w:rsidRDefault="00522A90">
      <w:pPr>
        <w:pStyle w:val="ConsPlusNormal"/>
        <w:jc w:val="right"/>
      </w:pPr>
      <w:r>
        <w:t>к административному регламенту</w:t>
      </w:r>
    </w:p>
    <w:p w:rsidR="00522A90" w:rsidRDefault="00522A90">
      <w:pPr>
        <w:pStyle w:val="ConsPlusNormal"/>
        <w:jc w:val="right"/>
      </w:pPr>
      <w:r>
        <w:t>предоставления государственной услуги</w:t>
      </w:r>
    </w:p>
    <w:p w:rsidR="00522A90" w:rsidRDefault="00522A90">
      <w:pPr>
        <w:pStyle w:val="ConsPlusNormal"/>
        <w:jc w:val="right"/>
      </w:pPr>
      <w:r>
        <w:t>по предоставлению субсидий</w:t>
      </w:r>
    </w:p>
    <w:p w:rsidR="00522A90" w:rsidRDefault="00522A90">
      <w:pPr>
        <w:pStyle w:val="ConsPlusNormal"/>
        <w:jc w:val="right"/>
      </w:pPr>
      <w:r>
        <w:t>на оплату жилых помещений и коммунальных услуг</w:t>
      </w:r>
    </w:p>
    <w:p w:rsidR="00522A90" w:rsidRDefault="00522A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22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2A90" w:rsidRDefault="00522A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2A90" w:rsidRDefault="00522A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2A90" w:rsidRDefault="00522A90">
            <w:pPr>
              <w:pStyle w:val="ConsPlusNormal"/>
              <w:jc w:val="center"/>
            </w:pPr>
            <w:r>
              <w:rPr>
                <w:color w:val="392C69"/>
              </w:rPr>
              <w:t>Список изменяющих документов</w:t>
            </w:r>
          </w:p>
          <w:p w:rsidR="00522A90" w:rsidRDefault="00522A90">
            <w:pPr>
              <w:pStyle w:val="ConsPlusNormal"/>
              <w:jc w:val="center"/>
            </w:pPr>
            <w:r>
              <w:rPr>
                <w:color w:val="392C69"/>
              </w:rPr>
              <w:t xml:space="preserve">(в ред. </w:t>
            </w:r>
            <w:hyperlink r:id="rId153">
              <w:r>
                <w:rPr>
                  <w:color w:val="0000FF"/>
                </w:rPr>
                <w:t>приказа</w:t>
              </w:r>
            </w:hyperlink>
            <w:r>
              <w:rPr>
                <w:color w:val="392C69"/>
              </w:rPr>
              <w:t xml:space="preserve"> Департамента социального развития ХМАО - Югры</w:t>
            </w:r>
          </w:p>
          <w:p w:rsidR="00522A90" w:rsidRDefault="00522A90">
            <w:pPr>
              <w:pStyle w:val="ConsPlusNormal"/>
              <w:jc w:val="center"/>
            </w:pPr>
            <w:r>
              <w:rPr>
                <w:color w:val="392C69"/>
              </w:rPr>
              <w:t>от 09.11.2023 N 31-нп)</w:t>
            </w:r>
          </w:p>
        </w:tc>
        <w:tc>
          <w:tcPr>
            <w:tcW w:w="113" w:type="dxa"/>
            <w:tcBorders>
              <w:top w:val="nil"/>
              <w:left w:val="nil"/>
              <w:bottom w:val="nil"/>
              <w:right w:val="nil"/>
            </w:tcBorders>
            <w:shd w:val="clear" w:color="auto" w:fill="F4F3F8"/>
            <w:tcMar>
              <w:top w:w="0" w:type="dxa"/>
              <w:left w:w="0" w:type="dxa"/>
              <w:bottom w:w="0" w:type="dxa"/>
              <w:right w:w="0" w:type="dxa"/>
            </w:tcMar>
          </w:tcPr>
          <w:p w:rsidR="00522A90" w:rsidRDefault="00522A90">
            <w:pPr>
              <w:pStyle w:val="ConsPlusNormal"/>
            </w:pPr>
          </w:p>
        </w:tc>
      </w:tr>
    </w:tbl>
    <w:p w:rsidR="00522A90" w:rsidRDefault="00522A90">
      <w:pPr>
        <w:pStyle w:val="ConsPlusNormal"/>
        <w:jc w:val="center"/>
      </w:pPr>
    </w:p>
    <w:p w:rsidR="00522A90" w:rsidRDefault="00522A90">
      <w:pPr>
        <w:pStyle w:val="ConsPlusNonformat"/>
        <w:jc w:val="both"/>
      </w:pPr>
      <w:r>
        <w:t xml:space="preserve">         В КУ "Агентство социального благополучия населения Югры"</w:t>
      </w:r>
    </w:p>
    <w:p w:rsidR="00522A90" w:rsidRDefault="00522A90">
      <w:pPr>
        <w:pStyle w:val="ConsPlusNonformat"/>
        <w:jc w:val="both"/>
      </w:pPr>
      <w:r>
        <w:t xml:space="preserve">         отдел в ________________________________________________</w:t>
      </w:r>
    </w:p>
    <w:p w:rsidR="00522A90" w:rsidRDefault="00522A90">
      <w:pPr>
        <w:pStyle w:val="ConsPlusNonformat"/>
        <w:jc w:val="both"/>
      </w:pPr>
      <w:r>
        <w:t xml:space="preserve">      (наименование уполномоченного органа, предоставляющего услугу)</w:t>
      </w:r>
    </w:p>
    <w:p w:rsidR="00522A90" w:rsidRDefault="00522A90">
      <w:pPr>
        <w:pStyle w:val="ConsPlusNonformat"/>
        <w:jc w:val="both"/>
      </w:pPr>
      <w:r>
        <w:t xml:space="preserve">                                          от _____________________________.</w:t>
      </w:r>
    </w:p>
    <w:p w:rsidR="00522A90" w:rsidRDefault="00522A90">
      <w:pPr>
        <w:pStyle w:val="ConsPlusNonformat"/>
        <w:jc w:val="both"/>
      </w:pPr>
    </w:p>
    <w:p w:rsidR="00522A90" w:rsidRDefault="00522A90">
      <w:pPr>
        <w:pStyle w:val="ConsPlusNonformat"/>
        <w:jc w:val="both"/>
      </w:pPr>
      <w:r>
        <w:t xml:space="preserve">       Заявление о прекращении субсидии на оплату жилого помещения</w:t>
      </w:r>
    </w:p>
    <w:p w:rsidR="00522A90" w:rsidRDefault="00522A90">
      <w:pPr>
        <w:pStyle w:val="ConsPlusNonformat"/>
        <w:jc w:val="both"/>
      </w:pPr>
      <w:r>
        <w:t xml:space="preserve">                           и коммунальных услуг</w:t>
      </w:r>
    </w:p>
    <w:p w:rsidR="00522A90" w:rsidRDefault="00522A90">
      <w:pPr>
        <w:pStyle w:val="ConsPlusNonformat"/>
        <w:jc w:val="both"/>
      </w:pPr>
      <w:r>
        <w:t xml:space="preserve">     ________________________________________________________________</w:t>
      </w:r>
    </w:p>
    <w:p w:rsidR="00522A90" w:rsidRDefault="00522A90">
      <w:pPr>
        <w:pStyle w:val="ConsPlusNonformat"/>
        <w:jc w:val="both"/>
      </w:pPr>
      <w:r>
        <w:t xml:space="preserve">             (фамилия, имя, отчество (при наличии) заявителя)</w:t>
      </w:r>
    </w:p>
    <w:p w:rsidR="00522A90" w:rsidRDefault="00522A90">
      <w:pPr>
        <w:pStyle w:val="ConsPlusNonformat"/>
        <w:jc w:val="both"/>
      </w:pPr>
    </w:p>
    <w:p w:rsidR="00522A90" w:rsidRDefault="00522A90">
      <w:pPr>
        <w:pStyle w:val="ConsPlusNonformat"/>
        <w:jc w:val="both"/>
      </w:pPr>
      <w:r>
        <w:t xml:space="preserve">    Дата рождения ______________________________</w:t>
      </w:r>
    </w:p>
    <w:p w:rsidR="00522A90" w:rsidRDefault="00522A90">
      <w:pPr>
        <w:pStyle w:val="ConsPlusNonformat"/>
        <w:jc w:val="both"/>
      </w:pPr>
      <w:r>
        <w:t xml:space="preserve">    СНИЛС ______________________________________</w:t>
      </w:r>
    </w:p>
    <w:p w:rsidR="00522A90" w:rsidRDefault="00522A90">
      <w:pPr>
        <w:pStyle w:val="ConsPlusNonformat"/>
        <w:jc w:val="both"/>
      </w:pPr>
      <w:r>
        <w:t xml:space="preserve">    тел.: ______________________________________</w:t>
      </w:r>
    </w:p>
    <w:p w:rsidR="00522A90" w:rsidRDefault="00522A90">
      <w:pPr>
        <w:pStyle w:val="ConsPlusNonformat"/>
        <w:jc w:val="both"/>
      </w:pPr>
      <w:r>
        <w:t xml:space="preserve">    адрес электронной почты: ___________________</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2041"/>
        <w:gridCol w:w="2410"/>
        <w:gridCol w:w="1835"/>
      </w:tblGrid>
      <w:tr w:rsidR="00522A90">
        <w:tc>
          <w:tcPr>
            <w:tcW w:w="2694" w:type="dxa"/>
          </w:tcPr>
          <w:p w:rsidR="00522A90" w:rsidRDefault="00522A90">
            <w:pPr>
              <w:pStyle w:val="ConsPlusNormal"/>
            </w:pPr>
            <w:r>
              <w:t>Наименование документа, удостоверяющего личность</w:t>
            </w:r>
          </w:p>
        </w:tc>
        <w:tc>
          <w:tcPr>
            <w:tcW w:w="2041" w:type="dxa"/>
          </w:tcPr>
          <w:p w:rsidR="00522A90" w:rsidRDefault="00522A90">
            <w:pPr>
              <w:pStyle w:val="ConsPlusNormal"/>
              <w:jc w:val="both"/>
            </w:pPr>
          </w:p>
        </w:tc>
        <w:tc>
          <w:tcPr>
            <w:tcW w:w="2410" w:type="dxa"/>
          </w:tcPr>
          <w:p w:rsidR="00522A90" w:rsidRDefault="00522A90">
            <w:pPr>
              <w:pStyle w:val="ConsPlusNormal"/>
            </w:pPr>
            <w:r>
              <w:t>Дата выдачи</w:t>
            </w:r>
          </w:p>
        </w:tc>
        <w:tc>
          <w:tcPr>
            <w:tcW w:w="1835" w:type="dxa"/>
          </w:tcPr>
          <w:p w:rsidR="00522A90" w:rsidRDefault="00522A90">
            <w:pPr>
              <w:pStyle w:val="ConsPlusNormal"/>
              <w:jc w:val="both"/>
            </w:pPr>
          </w:p>
        </w:tc>
      </w:tr>
      <w:tr w:rsidR="00522A90">
        <w:tc>
          <w:tcPr>
            <w:tcW w:w="2694" w:type="dxa"/>
          </w:tcPr>
          <w:p w:rsidR="00522A90" w:rsidRDefault="00522A90">
            <w:pPr>
              <w:pStyle w:val="ConsPlusNormal"/>
            </w:pPr>
            <w:r>
              <w:t>Серия и номер документа</w:t>
            </w:r>
          </w:p>
        </w:tc>
        <w:tc>
          <w:tcPr>
            <w:tcW w:w="2041" w:type="dxa"/>
            <w:vAlign w:val="center"/>
          </w:tcPr>
          <w:p w:rsidR="00522A90" w:rsidRDefault="00522A90">
            <w:pPr>
              <w:pStyle w:val="ConsPlusNormal"/>
              <w:jc w:val="both"/>
            </w:pPr>
          </w:p>
        </w:tc>
        <w:tc>
          <w:tcPr>
            <w:tcW w:w="2410" w:type="dxa"/>
          </w:tcPr>
          <w:p w:rsidR="00522A90" w:rsidRDefault="00522A90">
            <w:pPr>
              <w:pStyle w:val="ConsPlusNormal"/>
            </w:pPr>
            <w:r>
              <w:t>Дата рождения</w:t>
            </w:r>
          </w:p>
        </w:tc>
        <w:tc>
          <w:tcPr>
            <w:tcW w:w="1835" w:type="dxa"/>
          </w:tcPr>
          <w:p w:rsidR="00522A90" w:rsidRDefault="00522A90">
            <w:pPr>
              <w:pStyle w:val="ConsPlusNormal"/>
              <w:jc w:val="both"/>
            </w:pPr>
          </w:p>
        </w:tc>
      </w:tr>
      <w:tr w:rsidR="00522A90">
        <w:tc>
          <w:tcPr>
            <w:tcW w:w="2694" w:type="dxa"/>
          </w:tcPr>
          <w:p w:rsidR="00522A90" w:rsidRDefault="00522A90">
            <w:pPr>
              <w:pStyle w:val="ConsPlusNormal"/>
            </w:pPr>
            <w:r>
              <w:t>Кем выдан</w:t>
            </w:r>
          </w:p>
        </w:tc>
        <w:tc>
          <w:tcPr>
            <w:tcW w:w="2041" w:type="dxa"/>
            <w:vAlign w:val="center"/>
          </w:tcPr>
          <w:p w:rsidR="00522A90" w:rsidRDefault="00522A90">
            <w:pPr>
              <w:pStyle w:val="ConsPlusNormal"/>
              <w:jc w:val="both"/>
            </w:pPr>
          </w:p>
        </w:tc>
        <w:tc>
          <w:tcPr>
            <w:tcW w:w="2410" w:type="dxa"/>
          </w:tcPr>
          <w:p w:rsidR="00522A90" w:rsidRDefault="00522A90">
            <w:pPr>
              <w:pStyle w:val="ConsPlusNormal"/>
            </w:pPr>
            <w:r>
              <w:t>Место рождения</w:t>
            </w:r>
          </w:p>
        </w:tc>
        <w:tc>
          <w:tcPr>
            <w:tcW w:w="1835" w:type="dxa"/>
          </w:tcPr>
          <w:p w:rsidR="00522A90" w:rsidRDefault="00522A90">
            <w:pPr>
              <w:pStyle w:val="ConsPlusNormal"/>
              <w:jc w:val="both"/>
            </w:pPr>
          </w:p>
        </w:tc>
      </w:tr>
      <w:tr w:rsidR="00522A90">
        <w:tc>
          <w:tcPr>
            <w:tcW w:w="8980" w:type="dxa"/>
            <w:gridSpan w:val="4"/>
          </w:tcPr>
          <w:p w:rsidR="00522A90" w:rsidRDefault="00522A90">
            <w:pPr>
              <w:pStyle w:val="ConsPlusNormal"/>
            </w:pPr>
            <w:r>
              <w:t>Реквизиты актовой записи о рождении ребенка</w:t>
            </w:r>
          </w:p>
        </w:tc>
      </w:tr>
      <w:tr w:rsidR="00522A90">
        <w:tc>
          <w:tcPr>
            <w:tcW w:w="2694" w:type="dxa"/>
          </w:tcPr>
          <w:p w:rsidR="00522A90" w:rsidRDefault="00522A90">
            <w:pPr>
              <w:pStyle w:val="ConsPlusNormal"/>
            </w:pPr>
            <w:r>
              <w:t>Номер актовой записи о рождении ребенка</w:t>
            </w:r>
          </w:p>
        </w:tc>
        <w:tc>
          <w:tcPr>
            <w:tcW w:w="2041" w:type="dxa"/>
          </w:tcPr>
          <w:p w:rsidR="00522A90" w:rsidRDefault="00522A90">
            <w:pPr>
              <w:pStyle w:val="ConsPlusNormal"/>
            </w:pPr>
          </w:p>
        </w:tc>
        <w:tc>
          <w:tcPr>
            <w:tcW w:w="2410" w:type="dxa"/>
          </w:tcPr>
          <w:p w:rsidR="00522A90" w:rsidRDefault="00522A90">
            <w:pPr>
              <w:pStyle w:val="ConsPlusNormal"/>
            </w:pPr>
            <w:r>
              <w:t>Дата</w:t>
            </w:r>
          </w:p>
        </w:tc>
        <w:tc>
          <w:tcPr>
            <w:tcW w:w="1835" w:type="dxa"/>
          </w:tcPr>
          <w:p w:rsidR="00522A90" w:rsidRDefault="00522A90">
            <w:pPr>
              <w:pStyle w:val="ConsPlusNormal"/>
            </w:pPr>
          </w:p>
        </w:tc>
      </w:tr>
      <w:tr w:rsidR="00522A90">
        <w:tc>
          <w:tcPr>
            <w:tcW w:w="2694" w:type="dxa"/>
          </w:tcPr>
          <w:p w:rsidR="00522A90" w:rsidRDefault="00522A90">
            <w:pPr>
              <w:pStyle w:val="ConsPlusNormal"/>
            </w:pPr>
            <w:r>
              <w:t>Место государственной регистрации</w:t>
            </w:r>
          </w:p>
        </w:tc>
        <w:tc>
          <w:tcPr>
            <w:tcW w:w="6286" w:type="dxa"/>
            <w:gridSpan w:val="3"/>
          </w:tcPr>
          <w:p w:rsidR="00522A90" w:rsidRDefault="00522A90">
            <w:pPr>
              <w:pStyle w:val="ConsPlusNormal"/>
            </w:pPr>
          </w:p>
        </w:tc>
      </w:tr>
    </w:tbl>
    <w:p w:rsidR="00522A90" w:rsidRDefault="00522A90">
      <w:pPr>
        <w:pStyle w:val="ConsPlusNormal"/>
        <w:ind w:firstLine="540"/>
        <w:jc w:val="both"/>
      </w:pPr>
    </w:p>
    <w:p w:rsidR="00522A90" w:rsidRDefault="00522A90">
      <w:pPr>
        <w:pStyle w:val="ConsPlusNonformat"/>
        <w:jc w:val="both"/>
      </w:pPr>
      <w:r>
        <w:t>Адрес регистрации заявителя</w:t>
      </w:r>
    </w:p>
    <w:p w:rsidR="00522A90" w:rsidRDefault="00522A90">
      <w:pPr>
        <w:pStyle w:val="ConsPlusNonformat"/>
        <w:jc w:val="both"/>
      </w:pPr>
      <w:r>
        <w:t>___________________________________________________________________________</w:t>
      </w:r>
    </w:p>
    <w:p w:rsidR="00522A90" w:rsidRDefault="00522A90">
      <w:pPr>
        <w:pStyle w:val="ConsPlusNonformat"/>
        <w:jc w:val="both"/>
      </w:pPr>
      <w:r>
        <w:t>___________________________________________________________________________</w:t>
      </w:r>
    </w:p>
    <w:p w:rsidR="00522A90" w:rsidRDefault="00522A90">
      <w:pPr>
        <w:pStyle w:val="ConsPlusNonformat"/>
        <w:jc w:val="both"/>
      </w:pPr>
    </w:p>
    <w:p w:rsidR="00522A90" w:rsidRDefault="00522A90">
      <w:pPr>
        <w:pStyle w:val="ConsPlusNonformat"/>
        <w:jc w:val="both"/>
      </w:pPr>
      <w:r>
        <w:t>Сведения о представителе:</w:t>
      </w:r>
    </w:p>
    <w:p w:rsidR="00522A90" w:rsidRDefault="00522A90">
      <w:pPr>
        <w:pStyle w:val="ConsPlusNonformat"/>
        <w:jc w:val="both"/>
      </w:pPr>
    </w:p>
    <w:p w:rsidR="00522A90" w:rsidRDefault="00522A90">
      <w:pPr>
        <w:pStyle w:val="ConsPlusNonformat"/>
        <w:jc w:val="both"/>
      </w:pPr>
      <w:r>
        <w:t>Вид представителя _________________________________________________________</w:t>
      </w:r>
    </w:p>
    <w:p w:rsidR="00522A90" w:rsidRDefault="00522A90">
      <w:pPr>
        <w:pStyle w:val="ConsPlusNonformat"/>
        <w:jc w:val="both"/>
      </w:pPr>
      <w:r>
        <w:t>Фамилия Имя Отчество ______________________________________________________</w:t>
      </w:r>
    </w:p>
    <w:p w:rsidR="00522A90" w:rsidRDefault="00522A90">
      <w:pPr>
        <w:pStyle w:val="ConsPlusNonformat"/>
        <w:jc w:val="both"/>
      </w:pPr>
      <w:r>
        <w:t>Дата рождения ______________________________</w:t>
      </w:r>
    </w:p>
    <w:p w:rsidR="00522A90" w:rsidRDefault="00522A90">
      <w:pPr>
        <w:pStyle w:val="ConsPlusNonformat"/>
        <w:jc w:val="both"/>
      </w:pPr>
      <w:r>
        <w:t>СНИЛС ______________________________________</w:t>
      </w:r>
    </w:p>
    <w:p w:rsidR="00522A90" w:rsidRDefault="00522A90">
      <w:pPr>
        <w:pStyle w:val="ConsPlusNonformat"/>
        <w:jc w:val="both"/>
      </w:pPr>
      <w:r>
        <w:t>тел.: ______________________________________</w:t>
      </w:r>
    </w:p>
    <w:p w:rsidR="00522A90" w:rsidRDefault="00522A90">
      <w:pPr>
        <w:pStyle w:val="ConsPlusNonformat"/>
        <w:jc w:val="both"/>
      </w:pPr>
      <w:r>
        <w:t>адрес электронной почты: ___________________</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2041"/>
        <w:gridCol w:w="2410"/>
        <w:gridCol w:w="1835"/>
      </w:tblGrid>
      <w:tr w:rsidR="00522A90">
        <w:tc>
          <w:tcPr>
            <w:tcW w:w="2694" w:type="dxa"/>
          </w:tcPr>
          <w:p w:rsidR="00522A90" w:rsidRDefault="00522A90">
            <w:pPr>
              <w:pStyle w:val="ConsPlusNormal"/>
            </w:pPr>
            <w:r>
              <w:t>Наименование документа, удостоверяющего личность</w:t>
            </w:r>
          </w:p>
        </w:tc>
        <w:tc>
          <w:tcPr>
            <w:tcW w:w="2041" w:type="dxa"/>
          </w:tcPr>
          <w:p w:rsidR="00522A90" w:rsidRDefault="00522A90">
            <w:pPr>
              <w:pStyle w:val="ConsPlusNormal"/>
              <w:jc w:val="both"/>
            </w:pPr>
          </w:p>
        </w:tc>
        <w:tc>
          <w:tcPr>
            <w:tcW w:w="2410" w:type="dxa"/>
          </w:tcPr>
          <w:p w:rsidR="00522A90" w:rsidRDefault="00522A90">
            <w:pPr>
              <w:pStyle w:val="ConsPlusNormal"/>
            </w:pPr>
            <w:r>
              <w:t>Дата выдачи</w:t>
            </w:r>
          </w:p>
        </w:tc>
        <w:tc>
          <w:tcPr>
            <w:tcW w:w="1835" w:type="dxa"/>
          </w:tcPr>
          <w:p w:rsidR="00522A90" w:rsidRDefault="00522A90">
            <w:pPr>
              <w:pStyle w:val="ConsPlusNormal"/>
              <w:jc w:val="both"/>
            </w:pPr>
          </w:p>
        </w:tc>
      </w:tr>
      <w:tr w:rsidR="00522A90">
        <w:tc>
          <w:tcPr>
            <w:tcW w:w="2694" w:type="dxa"/>
          </w:tcPr>
          <w:p w:rsidR="00522A90" w:rsidRDefault="00522A90">
            <w:pPr>
              <w:pStyle w:val="ConsPlusNormal"/>
            </w:pPr>
            <w:r>
              <w:t>Серия и номер документа</w:t>
            </w:r>
          </w:p>
        </w:tc>
        <w:tc>
          <w:tcPr>
            <w:tcW w:w="2041" w:type="dxa"/>
            <w:vAlign w:val="center"/>
          </w:tcPr>
          <w:p w:rsidR="00522A90" w:rsidRDefault="00522A90">
            <w:pPr>
              <w:pStyle w:val="ConsPlusNormal"/>
              <w:jc w:val="both"/>
            </w:pPr>
          </w:p>
        </w:tc>
        <w:tc>
          <w:tcPr>
            <w:tcW w:w="2410" w:type="dxa"/>
          </w:tcPr>
          <w:p w:rsidR="00522A90" w:rsidRDefault="00522A90">
            <w:pPr>
              <w:pStyle w:val="ConsPlusNormal"/>
            </w:pPr>
            <w:r>
              <w:t>Дата рождения</w:t>
            </w:r>
          </w:p>
        </w:tc>
        <w:tc>
          <w:tcPr>
            <w:tcW w:w="1835" w:type="dxa"/>
          </w:tcPr>
          <w:p w:rsidR="00522A90" w:rsidRDefault="00522A90">
            <w:pPr>
              <w:pStyle w:val="ConsPlusNormal"/>
              <w:jc w:val="both"/>
            </w:pPr>
          </w:p>
        </w:tc>
      </w:tr>
      <w:tr w:rsidR="00522A90">
        <w:tc>
          <w:tcPr>
            <w:tcW w:w="2694" w:type="dxa"/>
          </w:tcPr>
          <w:p w:rsidR="00522A90" w:rsidRDefault="00522A90">
            <w:pPr>
              <w:pStyle w:val="ConsPlusNormal"/>
            </w:pPr>
            <w:r>
              <w:t>Кем выдан</w:t>
            </w:r>
          </w:p>
        </w:tc>
        <w:tc>
          <w:tcPr>
            <w:tcW w:w="2041" w:type="dxa"/>
            <w:vAlign w:val="center"/>
          </w:tcPr>
          <w:p w:rsidR="00522A90" w:rsidRDefault="00522A90">
            <w:pPr>
              <w:pStyle w:val="ConsPlusNormal"/>
              <w:jc w:val="both"/>
            </w:pPr>
          </w:p>
        </w:tc>
        <w:tc>
          <w:tcPr>
            <w:tcW w:w="2410" w:type="dxa"/>
          </w:tcPr>
          <w:p w:rsidR="00522A90" w:rsidRDefault="00522A90">
            <w:pPr>
              <w:pStyle w:val="ConsPlusNormal"/>
            </w:pPr>
            <w:r>
              <w:t>Место рождения</w:t>
            </w:r>
          </w:p>
        </w:tc>
        <w:tc>
          <w:tcPr>
            <w:tcW w:w="1835" w:type="dxa"/>
          </w:tcPr>
          <w:p w:rsidR="00522A90" w:rsidRDefault="00522A90">
            <w:pPr>
              <w:pStyle w:val="ConsPlusNormal"/>
              <w:jc w:val="both"/>
            </w:pPr>
          </w:p>
        </w:tc>
      </w:tr>
    </w:tbl>
    <w:p w:rsidR="00522A90" w:rsidRDefault="00522A90">
      <w:pPr>
        <w:pStyle w:val="ConsPlusNormal"/>
        <w:ind w:firstLine="540"/>
        <w:jc w:val="both"/>
      </w:pPr>
    </w:p>
    <w:p w:rsidR="00522A90" w:rsidRDefault="00522A90">
      <w:pPr>
        <w:pStyle w:val="ConsPlusNormal"/>
        <w:ind w:firstLine="540"/>
        <w:jc w:val="both"/>
      </w:pPr>
      <w:r>
        <w:t>Сведения о жилом помещении:</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3855"/>
      </w:tblGrid>
      <w:tr w:rsidR="00522A90">
        <w:tc>
          <w:tcPr>
            <w:tcW w:w="5104" w:type="dxa"/>
            <w:tcBorders>
              <w:top w:val="single" w:sz="4" w:space="0" w:color="auto"/>
              <w:bottom w:val="single" w:sz="4" w:space="0" w:color="auto"/>
            </w:tcBorders>
          </w:tcPr>
          <w:p w:rsidR="00522A90" w:rsidRDefault="00522A90">
            <w:pPr>
              <w:pStyle w:val="ConsPlusNormal"/>
              <w:jc w:val="both"/>
            </w:pPr>
            <w:r>
              <w:t>Кем является заявитель</w:t>
            </w:r>
          </w:p>
        </w:tc>
        <w:tc>
          <w:tcPr>
            <w:tcW w:w="3855" w:type="dxa"/>
            <w:tcBorders>
              <w:top w:val="single" w:sz="4" w:space="0" w:color="auto"/>
              <w:bottom w:val="single" w:sz="4" w:space="0" w:color="auto"/>
            </w:tcBorders>
          </w:tcPr>
          <w:p w:rsidR="00522A90" w:rsidRDefault="00522A90">
            <w:pPr>
              <w:pStyle w:val="ConsPlusNormal"/>
              <w:jc w:val="both"/>
            </w:pPr>
          </w:p>
        </w:tc>
      </w:tr>
    </w:tbl>
    <w:p w:rsidR="00522A90" w:rsidRDefault="00522A90">
      <w:pPr>
        <w:pStyle w:val="ConsPlusNormal"/>
        <w:ind w:firstLine="540"/>
        <w:jc w:val="both"/>
      </w:pPr>
    </w:p>
    <w:p w:rsidR="00522A90" w:rsidRDefault="00522A90">
      <w:pPr>
        <w:pStyle w:val="ConsPlusNormal"/>
        <w:ind w:firstLine="540"/>
        <w:jc w:val="both"/>
      </w:pPr>
      <w:r>
        <w:t>Сведения о членах семьи:</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3855"/>
      </w:tblGrid>
      <w:tr w:rsidR="00522A90">
        <w:tc>
          <w:tcPr>
            <w:tcW w:w="5104" w:type="dxa"/>
          </w:tcPr>
          <w:p w:rsidR="00522A90" w:rsidRDefault="00522A90">
            <w:pPr>
              <w:pStyle w:val="ConsPlusNormal"/>
              <w:jc w:val="both"/>
            </w:pPr>
            <w:r>
              <w:t>У заявителя имеются члены семьи?</w:t>
            </w:r>
          </w:p>
        </w:tc>
        <w:tc>
          <w:tcPr>
            <w:tcW w:w="3855" w:type="dxa"/>
          </w:tcPr>
          <w:p w:rsidR="00522A90" w:rsidRDefault="00522A90">
            <w:pPr>
              <w:pStyle w:val="ConsPlusNormal"/>
              <w:jc w:val="both"/>
            </w:pPr>
          </w:p>
        </w:tc>
      </w:tr>
      <w:tr w:rsidR="00522A90">
        <w:tc>
          <w:tcPr>
            <w:tcW w:w="5104" w:type="dxa"/>
          </w:tcPr>
          <w:p w:rsidR="00522A90" w:rsidRDefault="00522A90">
            <w:pPr>
              <w:pStyle w:val="ConsPlusNormal"/>
              <w:jc w:val="both"/>
            </w:pPr>
            <w:r>
              <w:t>Кем являются члены семьи по отношению к заявителю?</w:t>
            </w:r>
          </w:p>
        </w:tc>
        <w:tc>
          <w:tcPr>
            <w:tcW w:w="3855" w:type="dxa"/>
          </w:tcPr>
          <w:p w:rsidR="00522A90" w:rsidRDefault="00522A90">
            <w:pPr>
              <w:pStyle w:val="ConsPlusNormal"/>
              <w:jc w:val="both"/>
            </w:pPr>
          </w:p>
        </w:tc>
      </w:tr>
    </w:tbl>
    <w:p w:rsidR="00522A90" w:rsidRDefault="00522A90">
      <w:pPr>
        <w:pStyle w:val="ConsPlusNormal"/>
        <w:ind w:firstLine="540"/>
        <w:jc w:val="both"/>
      </w:pPr>
    </w:p>
    <w:p w:rsidR="00522A90" w:rsidRDefault="00522A90">
      <w:pPr>
        <w:pStyle w:val="ConsPlusNormal"/>
        <w:ind w:firstLine="540"/>
        <w:jc w:val="both"/>
      </w:pPr>
      <w:r>
        <w:t>Укажите причину прекращения субсидии:</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522A90">
        <w:tc>
          <w:tcPr>
            <w:tcW w:w="8957" w:type="dxa"/>
            <w:tcBorders>
              <w:top w:val="single" w:sz="4" w:space="0" w:color="auto"/>
              <w:left w:val="single" w:sz="4" w:space="0" w:color="auto"/>
              <w:bottom w:val="single" w:sz="4" w:space="0" w:color="auto"/>
              <w:right w:val="single" w:sz="4" w:space="0" w:color="auto"/>
            </w:tcBorders>
          </w:tcPr>
          <w:p w:rsidR="00522A90" w:rsidRDefault="00522A90">
            <w:pPr>
              <w:pStyle w:val="ConsPlusNormal"/>
              <w:jc w:val="both"/>
            </w:pPr>
          </w:p>
        </w:tc>
      </w:tr>
    </w:tbl>
    <w:p w:rsidR="00522A90" w:rsidRDefault="00522A90">
      <w:pPr>
        <w:pStyle w:val="ConsPlusNormal"/>
        <w:ind w:firstLine="540"/>
        <w:jc w:val="both"/>
      </w:pPr>
    </w:p>
    <w:p w:rsidR="00522A90" w:rsidRDefault="00522A90">
      <w:pPr>
        <w:pStyle w:val="ConsPlusNormal"/>
        <w:ind w:firstLine="540"/>
        <w:jc w:val="both"/>
      </w:pPr>
      <w:r>
        <w:t>К заявлению прилагаю следующие документы:</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0"/>
        <w:gridCol w:w="7880"/>
      </w:tblGrid>
      <w:tr w:rsidR="00522A90">
        <w:tc>
          <w:tcPr>
            <w:tcW w:w="1060" w:type="dxa"/>
          </w:tcPr>
          <w:p w:rsidR="00522A90" w:rsidRDefault="00522A90">
            <w:pPr>
              <w:pStyle w:val="ConsPlusNormal"/>
            </w:pPr>
            <w:r>
              <w:t>N п/п</w:t>
            </w:r>
          </w:p>
        </w:tc>
        <w:tc>
          <w:tcPr>
            <w:tcW w:w="7880" w:type="dxa"/>
          </w:tcPr>
          <w:p w:rsidR="00522A90" w:rsidRDefault="00522A90">
            <w:pPr>
              <w:pStyle w:val="ConsPlusNormal"/>
            </w:pPr>
            <w:r>
              <w:t>Наименование документов</w:t>
            </w:r>
          </w:p>
        </w:tc>
      </w:tr>
      <w:tr w:rsidR="00522A90">
        <w:tc>
          <w:tcPr>
            <w:tcW w:w="1060" w:type="dxa"/>
          </w:tcPr>
          <w:p w:rsidR="00522A90" w:rsidRDefault="00522A90">
            <w:pPr>
              <w:pStyle w:val="ConsPlusNormal"/>
            </w:pPr>
            <w:r>
              <w:t>1</w:t>
            </w:r>
          </w:p>
        </w:tc>
        <w:tc>
          <w:tcPr>
            <w:tcW w:w="7880" w:type="dxa"/>
          </w:tcPr>
          <w:p w:rsidR="00522A90" w:rsidRDefault="00522A90">
            <w:pPr>
              <w:pStyle w:val="ConsPlusNormal"/>
            </w:pPr>
          </w:p>
        </w:tc>
      </w:tr>
    </w:tbl>
    <w:p w:rsidR="00522A90" w:rsidRDefault="00522A90">
      <w:pPr>
        <w:pStyle w:val="ConsPlusNormal"/>
        <w:ind w:firstLine="540"/>
        <w:jc w:val="both"/>
      </w:pPr>
    </w:p>
    <w:p w:rsidR="00522A90" w:rsidRDefault="00522A90">
      <w:pPr>
        <w:pStyle w:val="ConsPlusNormal"/>
        <w:ind w:firstLine="540"/>
        <w:jc w:val="both"/>
      </w:pPr>
      <w:r>
        <w:t>Об ответственности за достоверность представленных сведений предупрежден (на).</w:t>
      </w:r>
    </w:p>
    <w:p w:rsidR="00522A90" w:rsidRDefault="00522A90">
      <w:pPr>
        <w:pStyle w:val="ConsPlusNormal"/>
        <w:spacing w:before="220"/>
        <w:ind w:firstLine="540"/>
        <w:jc w:val="both"/>
      </w:pPr>
      <w:r>
        <w:t xml:space="preserve">Даю согласие на получение, обработку и передачу моих персональных данных в соответствии с Федеральными законами от 27 июля 2006 года </w:t>
      </w:r>
      <w:hyperlink r:id="rId154">
        <w:r>
          <w:rPr>
            <w:color w:val="0000FF"/>
          </w:rPr>
          <w:t>N 149-ФЗ</w:t>
        </w:r>
      </w:hyperlink>
      <w:r>
        <w:t xml:space="preserve"> "Об информации, информационных технологиях и о защите информации", от 27 июля 2006 года </w:t>
      </w:r>
      <w:hyperlink r:id="rId155">
        <w:r>
          <w:rPr>
            <w:color w:val="0000FF"/>
          </w:rPr>
          <w:t>N 152-ФЗ</w:t>
        </w:r>
      </w:hyperlink>
      <w:r>
        <w:t xml:space="preserve"> "О персональных данных".</w:t>
      </w:r>
    </w:p>
    <w:p w:rsidR="00522A90" w:rsidRDefault="00522A9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4"/>
        <w:gridCol w:w="1564"/>
        <w:gridCol w:w="5726"/>
      </w:tblGrid>
      <w:tr w:rsidR="00522A90">
        <w:tc>
          <w:tcPr>
            <w:tcW w:w="1564" w:type="dxa"/>
            <w:tcBorders>
              <w:top w:val="nil"/>
              <w:left w:val="nil"/>
              <w:bottom w:val="nil"/>
              <w:right w:val="nil"/>
            </w:tcBorders>
          </w:tcPr>
          <w:p w:rsidR="00522A90" w:rsidRDefault="00522A90">
            <w:pPr>
              <w:pStyle w:val="ConsPlusNormal"/>
              <w:jc w:val="both"/>
            </w:pPr>
            <w:r>
              <w:t>Дата</w:t>
            </w:r>
          </w:p>
        </w:tc>
        <w:tc>
          <w:tcPr>
            <w:tcW w:w="1564" w:type="dxa"/>
            <w:tcBorders>
              <w:top w:val="nil"/>
              <w:left w:val="nil"/>
              <w:bottom w:val="nil"/>
              <w:right w:val="nil"/>
            </w:tcBorders>
          </w:tcPr>
          <w:p w:rsidR="00522A90" w:rsidRDefault="00522A90">
            <w:pPr>
              <w:pStyle w:val="ConsPlusNormal"/>
              <w:jc w:val="both"/>
            </w:pPr>
          </w:p>
        </w:tc>
        <w:tc>
          <w:tcPr>
            <w:tcW w:w="5726" w:type="dxa"/>
            <w:tcBorders>
              <w:top w:val="nil"/>
              <w:left w:val="nil"/>
              <w:bottom w:val="nil"/>
              <w:right w:val="nil"/>
            </w:tcBorders>
          </w:tcPr>
          <w:p w:rsidR="00522A90" w:rsidRDefault="00522A90">
            <w:pPr>
              <w:pStyle w:val="ConsPlusNormal"/>
              <w:jc w:val="both"/>
            </w:pPr>
            <w:r>
              <w:t>Подпись заявителя __________________</w:t>
            </w:r>
          </w:p>
        </w:tc>
      </w:tr>
    </w:tbl>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1559"/>
        <w:gridCol w:w="2145"/>
        <w:gridCol w:w="2891"/>
      </w:tblGrid>
      <w:tr w:rsidR="00522A90">
        <w:tc>
          <w:tcPr>
            <w:tcW w:w="2472" w:type="dxa"/>
          </w:tcPr>
          <w:p w:rsidR="00522A90" w:rsidRDefault="00522A90">
            <w:pPr>
              <w:pStyle w:val="ConsPlusNormal"/>
              <w:jc w:val="center"/>
            </w:pPr>
          </w:p>
        </w:tc>
        <w:tc>
          <w:tcPr>
            <w:tcW w:w="1559" w:type="dxa"/>
          </w:tcPr>
          <w:p w:rsidR="00522A90" w:rsidRDefault="00522A90">
            <w:pPr>
              <w:pStyle w:val="ConsPlusNormal"/>
              <w:jc w:val="center"/>
            </w:pPr>
          </w:p>
        </w:tc>
        <w:tc>
          <w:tcPr>
            <w:tcW w:w="2145" w:type="dxa"/>
          </w:tcPr>
          <w:p w:rsidR="00522A90" w:rsidRDefault="00522A90">
            <w:pPr>
              <w:pStyle w:val="ConsPlusNormal"/>
              <w:jc w:val="center"/>
            </w:pPr>
          </w:p>
        </w:tc>
        <w:tc>
          <w:tcPr>
            <w:tcW w:w="2891" w:type="dxa"/>
          </w:tcPr>
          <w:p w:rsidR="00522A90" w:rsidRDefault="00522A90">
            <w:pPr>
              <w:pStyle w:val="ConsPlusNormal"/>
              <w:jc w:val="center"/>
            </w:pPr>
          </w:p>
        </w:tc>
      </w:tr>
      <w:tr w:rsidR="00522A90">
        <w:tc>
          <w:tcPr>
            <w:tcW w:w="2472" w:type="dxa"/>
          </w:tcPr>
          <w:p w:rsidR="00522A90" w:rsidRDefault="00522A90">
            <w:pPr>
              <w:pStyle w:val="ConsPlusNormal"/>
              <w:jc w:val="center"/>
            </w:pPr>
            <w:r>
              <w:t>Регистрационный номер</w:t>
            </w:r>
          </w:p>
        </w:tc>
        <w:tc>
          <w:tcPr>
            <w:tcW w:w="1559" w:type="dxa"/>
          </w:tcPr>
          <w:p w:rsidR="00522A90" w:rsidRDefault="00522A90">
            <w:pPr>
              <w:pStyle w:val="ConsPlusNormal"/>
              <w:jc w:val="center"/>
            </w:pPr>
            <w:r>
              <w:t>Дата приема</w:t>
            </w:r>
          </w:p>
        </w:tc>
        <w:tc>
          <w:tcPr>
            <w:tcW w:w="2145" w:type="dxa"/>
          </w:tcPr>
          <w:p w:rsidR="00522A90" w:rsidRDefault="00522A90">
            <w:pPr>
              <w:pStyle w:val="ConsPlusNormal"/>
              <w:jc w:val="center"/>
            </w:pPr>
            <w:r>
              <w:t>Подпись специалиста</w:t>
            </w:r>
          </w:p>
        </w:tc>
        <w:tc>
          <w:tcPr>
            <w:tcW w:w="2891" w:type="dxa"/>
          </w:tcPr>
          <w:p w:rsidR="00522A90" w:rsidRDefault="00522A90">
            <w:pPr>
              <w:pStyle w:val="ConsPlusNormal"/>
              <w:jc w:val="center"/>
            </w:pPr>
            <w:r>
              <w:t>Расшифровка подписи</w:t>
            </w:r>
          </w:p>
        </w:tc>
      </w:tr>
    </w:tbl>
    <w:p w:rsidR="00522A90" w:rsidRDefault="00522A90">
      <w:pPr>
        <w:pStyle w:val="ConsPlusNormal"/>
        <w:ind w:firstLine="540"/>
        <w:jc w:val="both"/>
      </w:pPr>
    </w:p>
    <w:p w:rsidR="00522A90" w:rsidRDefault="00522A90">
      <w:pPr>
        <w:pStyle w:val="ConsPlusNonformat"/>
        <w:jc w:val="both"/>
      </w:pPr>
      <w:r>
        <w:t xml:space="preserve">        Расписка о принятии заявления (выдается на руки заявителю)</w:t>
      </w:r>
    </w:p>
    <w:p w:rsidR="00522A90" w:rsidRDefault="00522A90">
      <w:pPr>
        <w:pStyle w:val="ConsPlusNonformat"/>
        <w:jc w:val="both"/>
      </w:pPr>
    </w:p>
    <w:p w:rsidR="00522A90" w:rsidRDefault="00522A90">
      <w:pPr>
        <w:pStyle w:val="ConsPlusNonformat"/>
        <w:jc w:val="both"/>
      </w:pPr>
      <w:r>
        <w:t xml:space="preserve">               Заявление на прекращение, возобновление ранее</w:t>
      </w:r>
    </w:p>
    <w:p w:rsidR="00522A90" w:rsidRDefault="00522A90">
      <w:pPr>
        <w:pStyle w:val="ConsPlusNonformat"/>
        <w:jc w:val="both"/>
      </w:pPr>
      <w:r>
        <w:t xml:space="preserve">           приостановленной государственной услуги, перерасчет,</w:t>
      </w:r>
    </w:p>
    <w:p w:rsidR="00522A90" w:rsidRDefault="00522A90">
      <w:pPr>
        <w:pStyle w:val="ConsPlusNonformat"/>
        <w:jc w:val="both"/>
      </w:pPr>
      <w:r>
        <w:t xml:space="preserve">          удержание (возмещение) излишне выплаченных сумм, смену</w:t>
      </w:r>
    </w:p>
    <w:p w:rsidR="00522A90" w:rsidRDefault="00522A90">
      <w:pPr>
        <w:pStyle w:val="ConsPlusNonformat"/>
        <w:jc w:val="both"/>
      </w:pPr>
      <w:r>
        <w:t xml:space="preserve">       способа получения, изменение лицевого счета для перечисления</w:t>
      </w:r>
    </w:p>
    <w:p w:rsidR="00522A90" w:rsidRDefault="00522A90">
      <w:pPr>
        <w:pStyle w:val="ConsPlusNonformat"/>
        <w:jc w:val="both"/>
      </w:pPr>
      <w:r>
        <w:t xml:space="preserve">                    сумм (нужное подчеркнуть) приняты:</w:t>
      </w:r>
    </w:p>
    <w:p w:rsidR="00522A90" w:rsidRDefault="00522A90">
      <w:pPr>
        <w:pStyle w:val="ConsPlusNonformat"/>
        <w:jc w:val="both"/>
      </w:pPr>
    </w:p>
    <w:p w:rsidR="00522A90" w:rsidRDefault="00522A90">
      <w:pPr>
        <w:pStyle w:val="ConsPlusNonformat"/>
        <w:jc w:val="both"/>
      </w:pPr>
      <w:r>
        <w:t xml:space="preserve">      "____" __________ 20___ г. Подпись специалиста _______________</w:t>
      </w:r>
    </w:p>
    <w:p w:rsidR="00522A90" w:rsidRDefault="00522A90">
      <w:pPr>
        <w:pStyle w:val="ConsPlusNonformat"/>
        <w:jc w:val="both"/>
      </w:pPr>
      <w:r>
        <w:t>___________________________________________________________________________</w:t>
      </w:r>
    </w:p>
    <w:p w:rsidR="00522A90" w:rsidRDefault="00522A90">
      <w:pPr>
        <w:pStyle w:val="ConsPlusNormal"/>
        <w:ind w:firstLine="540"/>
        <w:jc w:val="both"/>
      </w:pPr>
    </w:p>
    <w:p w:rsidR="00522A90" w:rsidRDefault="00522A90">
      <w:pPr>
        <w:pStyle w:val="ConsPlusNormal"/>
        <w:ind w:firstLine="540"/>
        <w:jc w:val="both"/>
      </w:pPr>
    </w:p>
    <w:p w:rsidR="00522A90" w:rsidRDefault="00522A90">
      <w:pPr>
        <w:pStyle w:val="ConsPlusNormal"/>
        <w:ind w:firstLine="540"/>
        <w:jc w:val="both"/>
      </w:pPr>
    </w:p>
    <w:p w:rsidR="00522A90" w:rsidRDefault="00522A90">
      <w:pPr>
        <w:pStyle w:val="ConsPlusNonformat"/>
        <w:jc w:val="both"/>
      </w:pPr>
      <w:r>
        <w:t xml:space="preserve">         В КУ "Агентство социального благополучия населения Югры"</w:t>
      </w:r>
    </w:p>
    <w:p w:rsidR="00522A90" w:rsidRDefault="00522A90">
      <w:pPr>
        <w:pStyle w:val="ConsPlusNonformat"/>
        <w:jc w:val="both"/>
      </w:pPr>
      <w:r>
        <w:t xml:space="preserve">                      отдел в _______________________</w:t>
      </w:r>
    </w:p>
    <w:p w:rsidR="00522A90" w:rsidRDefault="00522A90">
      <w:pPr>
        <w:pStyle w:val="ConsPlusNonformat"/>
        <w:jc w:val="both"/>
      </w:pPr>
      <w:r>
        <w:t xml:space="preserve">      (наименование уполномоченного органа, предоставляющего услугу)</w:t>
      </w:r>
    </w:p>
    <w:p w:rsidR="00522A90" w:rsidRDefault="00522A90">
      <w:pPr>
        <w:pStyle w:val="ConsPlusNonformat"/>
        <w:jc w:val="both"/>
      </w:pPr>
    </w:p>
    <w:p w:rsidR="00522A90" w:rsidRDefault="00522A90">
      <w:pPr>
        <w:pStyle w:val="ConsPlusNonformat"/>
        <w:jc w:val="both"/>
      </w:pPr>
      <w:r>
        <w:t xml:space="preserve">                                          от _____________________________.</w:t>
      </w:r>
    </w:p>
    <w:p w:rsidR="00522A90" w:rsidRDefault="00522A90">
      <w:pPr>
        <w:pStyle w:val="ConsPlusNonformat"/>
        <w:jc w:val="both"/>
      </w:pPr>
    </w:p>
    <w:p w:rsidR="00522A90" w:rsidRDefault="00522A90">
      <w:pPr>
        <w:pStyle w:val="ConsPlusNonformat"/>
        <w:jc w:val="both"/>
      </w:pPr>
      <w:r>
        <w:t xml:space="preserve">      Заявление о возобновлении (приостановленной) субсидии на оплату</w:t>
      </w:r>
    </w:p>
    <w:p w:rsidR="00522A90" w:rsidRDefault="00522A90">
      <w:pPr>
        <w:pStyle w:val="ConsPlusNonformat"/>
        <w:jc w:val="both"/>
      </w:pPr>
      <w:r>
        <w:t xml:space="preserve">                   жилого помещения и коммунальных услуг</w:t>
      </w:r>
    </w:p>
    <w:p w:rsidR="00522A90" w:rsidRDefault="00522A90">
      <w:pPr>
        <w:pStyle w:val="ConsPlusNonformat"/>
        <w:jc w:val="both"/>
      </w:pPr>
      <w:r>
        <w:t xml:space="preserve">     ________________________________________________________________</w:t>
      </w:r>
    </w:p>
    <w:p w:rsidR="00522A90" w:rsidRDefault="00522A90">
      <w:pPr>
        <w:pStyle w:val="ConsPlusNonformat"/>
        <w:jc w:val="both"/>
      </w:pPr>
      <w:r>
        <w:t xml:space="preserve">             (фамилия, имя, отчество (при наличии) заявителя)</w:t>
      </w:r>
    </w:p>
    <w:p w:rsidR="00522A90" w:rsidRDefault="00522A90">
      <w:pPr>
        <w:pStyle w:val="ConsPlusNonformat"/>
        <w:jc w:val="both"/>
      </w:pPr>
    </w:p>
    <w:p w:rsidR="00522A90" w:rsidRDefault="00522A90">
      <w:pPr>
        <w:pStyle w:val="ConsPlusNonformat"/>
        <w:jc w:val="both"/>
      </w:pPr>
      <w:r>
        <w:t xml:space="preserve">    Дата рождения ______________________________</w:t>
      </w:r>
    </w:p>
    <w:p w:rsidR="00522A90" w:rsidRDefault="00522A90">
      <w:pPr>
        <w:pStyle w:val="ConsPlusNonformat"/>
        <w:jc w:val="both"/>
      </w:pPr>
      <w:r>
        <w:t xml:space="preserve">    СНИЛС ______________________________________</w:t>
      </w:r>
    </w:p>
    <w:p w:rsidR="00522A90" w:rsidRDefault="00522A90">
      <w:pPr>
        <w:pStyle w:val="ConsPlusNonformat"/>
        <w:jc w:val="both"/>
      </w:pPr>
      <w:r>
        <w:t xml:space="preserve">    тел.: ______________________________________</w:t>
      </w:r>
    </w:p>
    <w:p w:rsidR="00522A90" w:rsidRDefault="00522A90">
      <w:pPr>
        <w:pStyle w:val="ConsPlusNonformat"/>
        <w:jc w:val="both"/>
      </w:pPr>
      <w:r>
        <w:t xml:space="preserve">    адрес электронной почты: ___________________</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2041"/>
        <w:gridCol w:w="2410"/>
        <w:gridCol w:w="1835"/>
      </w:tblGrid>
      <w:tr w:rsidR="00522A90">
        <w:tc>
          <w:tcPr>
            <w:tcW w:w="2694" w:type="dxa"/>
          </w:tcPr>
          <w:p w:rsidR="00522A90" w:rsidRDefault="00522A90">
            <w:pPr>
              <w:pStyle w:val="ConsPlusNormal"/>
            </w:pPr>
            <w:r>
              <w:t>Наименование документа, удостоверяющего личность</w:t>
            </w:r>
          </w:p>
        </w:tc>
        <w:tc>
          <w:tcPr>
            <w:tcW w:w="2041" w:type="dxa"/>
          </w:tcPr>
          <w:p w:rsidR="00522A90" w:rsidRDefault="00522A90">
            <w:pPr>
              <w:pStyle w:val="ConsPlusNormal"/>
              <w:jc w:val="both"/>
            </w:pPr>
          </w:p>
        </w:tc>
        <w:tc>
          <w:tcPr>
            <w:tcW w:w="2410" w:type="dxa"/>
          </w:tcPr>
          <w:p w:rsidR="00522A90" w:rsidRDefault="00522A90">
            <w:pPr>
              <w:pStyle w:val="ConsPlusNormal"/>
            </w:pPr>
            <w:r>
              <w:t>Дата выдачи</w:t>
            </w:r>
          </w:p>
        </w:tc>
        <w:tc>
          <w:tcPr>
            <w:tcW w:w="1835" w:type="dxa"/>
          </w:tcPr>
          <w:p w:rsidR="00522A90" w:rsidRDefault="00522A90">
            <w:pPr>
              <w:pStyle w:val="ConsPlusNormal"/>
              <w:jc w:val="both"/>
            </w:pPr>
          </w:p>
        </w:tc>
      </w:tr>
      <w:tr w:rsidR="00522A90">
        <w:tc>
          <w:tcPr>
            <w:tcW w:w="2694" w:type="dxa"/>
          </w:tcPr>
          <w:p w:rsidR="00522A90" w:rsidRDefault="00522A90">
            <w:pPr>
              <w:pStyle w:val="ConsPlusNormal"/>
            </w:pPr>
            <w:r>
              <w:t>Серия и номер документа</w:t>
            </w:r>
          </w:p>
        </w:tc>
        <w:tc>
          <w:tcPr>
            <w:tcW w:w="2041" w:type="dxa"/>
            <w:vAlign w:val="center"/>
          </w:tcPr>
          <w:p w:rsidR="00522A90" w:rsidRDefault="00522A90">
            <w:pPr>
              <w:pStyle w:val="ConsPlusNormal"/>
              <w:jc w:val="both"/>
            </w:pPr>
          </w:p>
        </w:tc>
        <w:tc>
          <w:tcPr>
            <w:tcW w:w="2410" w:type="dxa"/>
          </w:tcPr>
          <w:p w:rsidR="00522A90" w:rsidRDefault="00522A90">
            <w:pPr>
              <w:pStyle w:val="ConsPlusNormal"/>
            </w:pPr>
            <w:r>
              <w:t>Дата рождения</w:t>
            </w:r>
          </w:p>
        </w:tc>
        <w:tc>
          <w:tcPr>
            <w:tcW w:w="1835" w:type="dxa"/>
          </w:tcPr>
          <w:p w:rsidR="00522A90" w:rsidRDefault="00522A90">
            <w:pPr>
              <w:pStyle w:val="ConsPlusNormal"/>
              <w:jc w:val="both"/>
            </w:pPr>
          </w:p>
        </w:tc>
      </w:tr>
      <w:tr w:rsidR="00522A90">
        <w:tc>
          <w:tcPr>
            <w:tcW w:w="2694" w:type="dxa"/>
          </w:tcPr>
          <w:p w:rsidR="00522A90" w:rsidRDefault="00522A90">
            <w:pPr>
              <w:pStyle w:val="ConsPlusNormal"/>
            </w:pPr>
            <w:r>
              <w:t>Кем выдан</w:t>
            </w:r>
          </w:p>
        </w:tc>
        <w:tc>
          <w:tcPr>
            <w:tcW w:w="2041" w:type="dxa"/>
            <w:vAlign w:val="center"/>
          </w:tcPr>
          <w:p w:rsidR="00522A90" w:rsidRDefault="00522A90">
            <w:pPr>
              <w:pStyle w:val="ConsPlusNormal"/>
              <w:jc w:val="both"/>
            </w:pPr>
          </w:p>
        </w:tc>
        <w:tc>
          <w:tcPr>
            <w:tcW w:w="2410" w:type="dxa"/>
          </w:tcPr>
          <w:p w:rsidR="00522A90" w:rsidRDefault="00522A90">
            <w:pPr>
              <w:pStyle w:val="ConsPlusNormal"/>
            </w:pPr>
            <w:r>
              <w:t>Место рождения</w:t>
            </w:r>
          </w:p>
        </w:tc>
        <w:tc>
          <w:tcPr>
            <w:tcW w:w="1835" w:type="dxa"/>
          </w:tcPr>
          <w:p w:rsidR="00522A90" w:rsidRDefault="00522A90">
            <w:pPr>
              <w:pStyle w:val="ConsPlusNormal"/>
              <w:jc w:val="both"/>
            </w:pPr>
          </w:p>
        </w:tc>
      </w:tr>
      <w:tr w:rsidR="00522A90">
        <w:tc>
          <w:tcPr>
            <w:tcW w:w="8980" w:type="dxa"/>
            <w:gridSpan w:val="4"/>
          </w:tcPr>
          <w:p w:rsidR="00522A90" w:rsidRDefault="00522A90">
            <w:pPr>
              <w:pStyle w:val="ConsPlusNormal"/>
            </w:pPr>
            <w:r>
              <w:t>Реквизиты актовой записи о рождении ребенка</w:t>
            </w:r>
          </w:p>
        </w:tc>
      </w:tr>
      <w:tr w:rsidR="00522A90">
        <w:tc>
          <w:tcPr>
            <w:tcW w:w="2694" w:type="dxa"/>
          </w:tcPr>
          <w:p w:rsidR="00522A90" w:rsidRDefault="00522A90">
            <w:pPr>
              <w:pStyle w:val="ConsPlusNormal"/>
            </w:pPr>
            <w:r>
              <w:t>Номер актовой записи о рождении ребенка</w:t>
            </w:r>
          </w:p>
        </w:tc>
        <w:tc>
          <w:tcPr>
            <w:tcW w:w="2041" w:type="dxa"/>
          </w:tcPr>
          <w:p w:rsidR="00522A90" w:rsidRDefault="00522A90">
            <w:pPr>
              <w:pStyle w:val="ConsPlusNormal"/>
            </w:pPr>
          </w:p>
        </w:tc>
        <w:tc>
          <w:tcPr>
            <w:tcW w:w="2410" w:type="dxa"/>
          </w:tcPr>
          <w:p w:rsidR="00522A90" w:rsidRDefault="00522A90">
            <w:pPr>
              <w:pStyle w:val="ConsPlusNormal"/>
            </w:pPr>
            <w:r>
              <w:t>Дата</w:t>
            </w:r>
          </w:p>
        </w:tc>
        <w:tc>
          <w:tcPr>
            <w:tcW w:w="1835" w:type="dxa"/>
          </w:tcPr>
          <w:p w:rsidR="00522A90" w:rsidRDefault="00522A90">
            <w:pPr>
              <w:pStyle w:val="ConsPlusNormal"/>
            </w:pPr>
          </w:p>
        </w:tc>
      </w:tr>
      <w:tr w:rsidR="00522A90">
        <w:tc>
          <w:tcPr>
            <w:tcW w:w="2694" w:type="dxa"/>
          </w:tcPr>
          <w:p w:rsidR="00522A90" w:rsidRDefault="00522A90">
            <w:pPr>
              <w:pStyle w:val="ConsPlusNormal"/>
            </w:pPr>
            <w:r>
              <w:t>Место государственной регистрации</w:t>
            </w:r>
          </w:p>
        </w:tc>
        <w:tc>
          <w:tcPr>
            <w:tcW w:w="6286" w:type="dxa"/>
            <w:gridSpan w:val="3"/>
          </w:tcPr>
          <w:p w:rsidR="00522A90" w:rsidRDefault="00522A90">
            <w:pPr>
              <w:pStyle w:val="ConsPlusNormal"/>
            </w:pPr>
          </w:p>
        </w:tc>
      </w:tr>
    </w:tbl>
    <w:p w:rsidR="00522A90" w:rsidRDefault="00522A90">
      <w:pPr>
        <w:pStyle w:val="ConsPlusNormal"/>
        <w:ind w:firstLine="540"/>
        <w:jc w:val="both"/>
      </w:pPr>
    </w:p>
    <w:p w:rsidR="00522A90" w:rsidRDefault="00522A90">
      <w:pPr>
        <w:pStyle w:val="ConsPlusNonformat"/>
        <w:jc w:val="both"/>
      </w:pPr>
      <w:r>
        <w:t>Адрес регистрации заявителя</w:t>
      </w:r>
    </w:p>
    <w:p w:rsidR="00522A90" w:rsidRDefault="00522A90">
      <w:pPr>
        <w:pStyle w:val="ConsPlusNonformat"/>
        <w:jc w:val="both"/>
      </w:pPr>
      <w:r>
        <w:t>___________________________________________________________________________</w:t>
      </w:r>
    </w:p>
    <w:p w:rsidR="00522A90" w:rsidRDefault="00522A90">
      <w:pPr>
        <w:pStyle w:val="ConsPlusNonformat"/>
        <w:jc w:val="both"/>
      </w:pPr>
      <w:r>
        <w:t>___________________________________________________________________________</w:t>
      </w:r>
    </w:p>
    <w:p w:rsidR="00522A90" w:rsidRDefault="00522A90">
      <w:pPr>
        <w:pStyle w:val="ConsPlusNonformat"/>
        <w:jc w:val="both"/>
      </w:pPr>
      <w:r>
        <w:t>Сведения о представителе:</w:t>
      </w:r>
    </w:p>
    <w:p w:rsidR="00522A90" w:rsidRDefault="00522A90">
      <w:pPr>
        <w:pStyle w:val="ConsPlusNonformat"/>
        <w:jc w:val="both"/>
      </w:pPr>
    </w:p>
    <w:p w:rsidR="00522A90" w:rsidRDefault="00522A90">
      <w:pPr>
        <w:pStyle w:val="ConsPlusNonformat"/>
        <w:jc w:val="both"/>
      </w:pPr>
      <w:r>
        <w:t>Вид представителя _________________________________________________________</w:t>
      </w:r>
    </w:p>
    <w:p w:rsidR="00522A90" w:rsidRDefault="00522A90">
      <w:pPr>
        <w:pStyle w:val="ConsPlusNonformat"/>
        <w:jc w:val="both"/>
      </w:pPr>
      <w:r>
        <w:t>Фамилия Имя Отчество ______________________________________________________</w:t>
      </w:r>
    </w:p>
    <w:p w:rsidR="00522A90" w:rsidRDefault="00522A90">
      <w:pPr>
        <w:pStyle w:val="ConsPlusNonformat"/>
        <w:jc w:val="both"/>
      </w:pPr>
      <w:r>
        <w:t>Дата рождения ______________________________</w:t>
      </w:r>
    </w:p>
    <w:p w:rsidR="00522A90" w:rsidRDefault="00522A90">
      <w:pPr>
        <w:pStyle w:val="ConsPlusNonformat"/>
        <w:jc w:val="both"/>
      </w:pPr>
      <w:r>
        <w:t>СНИЛС ______________________________________</w:t>
      </w:r>
    </w:p>
    <w:p w:rsidR="00522A90" w:rsidRDefault="00522A90">
      <w:pPr>
        <w:pStyle w:val="ConsPlusNonformat"/>
        <w:jc w:val="both"/>
      </w:pPr>
      <w:r>
        <w:t>тел.: ______________________________________</w:t>
      </w:r>
    </w:p>
    <w:p w:rsidR="00522A90" w:rsidRDefault="00522A90">
      <w:pPr>
        <w:pStyle w:val="ConsPlusNonformat"/>
        <w:jc w:val="both"/>
      </w:pPr>
      <w:r>
        <w:t>адрес электронной почты: ___________________</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2041"/>
        <w:gridCol w:w="2410"/>
        <w:gridCol w:w="1835"/>
      </w:tblGrid>
      <w:tr w:rsidR="00522A90">
        <w:tc>
          <w:tcPr>
            <w:tcW w:w="2694" w:type="dxa"/>
          </w:tcPr>
          <w:p w:rsidR="00522A90" w:rsidRDefault="00522A90">
            <w:pPr>
              <w:pStyle w:val="ConsPlusNormal"/>
            </w:pPr>
            <w:r>
              <w:t>Наименование документа, удостоверяющего личность</w:t>
            </w:r>
          </w:p>
        </w:tc>
        <w:tc>
          <w:tcPr>
            <w:tcW w:w="2041" w:type="dxa"/>
          </w:tcPr>
          <w:p w:rsidR="00522A90" w:rsidRDefault="00522A90">
            <w:pPr>
              <w:pStyle w:val="ConsPlusNormal"/>
              <w:jc w:val="both"/>
            </w:pPr>
          </w:p>
        </w:tc>
        <w:tc>
          <w:tcPr>
            <w:tcW w:w="2410" w:type="dxa"/>
          </w:tcPr>
          <w:p w:rsidR="00522A90" w:rsidRDefault="00522A90">
            <w:pPr>
              <w:pStyle w:val="ConsPlusNormal"/>
            </w:pPr>
            <w:r>
              <w:t>Дата выдачи</w:t>
            </w:r>
          </w:p>
        </w:tc>
        <w:tc>
          <w:tcPr>
            <w:tcW w:w="1835" w:type="dxa"/>
          </w:tcPr>
          <w:p w:rsidR="00522A90" w:rsidRDefault="00522A90">
            <w:pPr>
              <w:pStyle w:val="ConsPlusNormal"/>
              <w:jc w:val="both"/>
            </w:pPr>
          </w:p>
        </w:tc>
      </w:tr>
      <w:tr w:rsidR="00522A90">
        <w:tc>
          <w:tcPr>
            <w:tcW w:w="2694" w:type="dxa"/>
          </w:tcPr>
          <w:p w:rsidR="00522A90" w:rsidRDefault="00522A90">
            <w:pPr>
              <w:pStyle w:val="ConsPlusNormal"/>
            </w:pPr>
            <w:r>
              <w:t>Серия и номер документа</w:t>
            </w:r>
          </w:p>
        </w:tc>
        <w:tc>
          <w:tcPr>
            <w:tcW w:w="2041" w:type="dxa"/>
            <w:vAlign w:val="center"/>
          </w:tcPr>
          <w:p w:rsidR="00522A90" w:rsidRDefault="00522A90">
            <w:pPr>
              <w:pStyle w:val="ConsPlusNormal"/>
              <w:jc w:val="both"/>
            </w:pPr>
          </w:p>
        </w:tc>
        <w:tc>
          <w:tcPr>
            <w:tcW w:w="2410" w:type="dxa"/>
          </w:tcPr>
          <w:p w:rsidR="00522A90" w:rsidRDefault="00522A90">
            <w:pPr>
              <w:pStyle w:val="ConsPlusNormal"/>
            </w:pPr>
            <w:r>
              <w:t>Дата рождения</w:t>
            </w:r>
          </w:p>
        </w:tc>
        <w:tc>
          <w:tcPr>
            <w:tcW w:w="1835" w:type="dxa"/>
          </w:tcPr>
          <w:p w:rsidR="00522A90" w:rsidRDefault="00522A90">
            <w:pPr>
              <w:pStyle w:val="ConsPlusNormal"/>
              <w:jc w:val="both"/>
            </w:pPr>
          </w:p>
        </w:tc>
      </w:tr>
      <w:tr w:rsidR="00522A90">
        <w:tc>
          <w:tcPr>
            <w:tcW w:w="2694" w:type="dxa"/>
          </w:tcPr>
          <w:p w:rsidR="00522A90" w:rsidRDefault="00522A90">
            <w:pPr>
              <w:pStyle w:val="ConsPlusNormal"/>
            </w:pPr>
            <w:r>
              <w:t>Кем выдан</w:t>
            </w:r>
          </w:p>
        </w:tc>
        <w:tc>
          <w:tcPr>
            <w:tcW w:w="2041" w:type="dxa"/>
            <w:vAlign w:val="center"/>
          </w:tcPr>
          <w:p w:rsidR="00522A90" w:rsidRDefault="00522A90">
            <w:pPr>
              <w:pStyle w:val="ConsPlusNormal"/>
              <w:jc w:val="both"/>
            </w:pPr>
          </w:p>
        </w:tc>
        <w:tc>
          <w:tcPr>
            <w:tcW w:w="2410" w:type="dxa"/>
          </w:tcPr>
          <w:p w:rsidR="00522A90" w:rsidRDefault="00522A90">
            <w:pPr>
              <w:pStyle w:val="ConsPlusNormal"/>
            </w:pPr>
            <w:r>
              <w:t>Место рождения</w:t>
            </w:r>
          </w:p>
        </w:tc>
        <w:tc>
          <w:tcPr>
            <w:tcW w:w="1835" w:type="dxa"/>
          </w:tcPr>
          <w:p w:rsidR="00522A90" w:rsidRDefault="00522A90">
            <w:pPr>
              <w:pStyle w:val="ConsPlusNormal"/>
              <w:jc w:val="both"/>
            </w:pPr>
          </w:p>
        </w:tc>
      </w:tr>
    </w:tbl>
    <w:p w:rsidR="00522A90" w:rsidRDefault="00522A90">
      <w:pPr>
        <w:pStyle w:val="ConsPlusNormal"/>
        <w:ind w:firstLine="540"/>
        <w:jc w:val="both"/>
      </w:pPr>
    </w:p>
    <w:p w:rsidR="00522A90" w:rsidRDefault="00522A90">
      <w:pPr>
        <w:pStyle w:val="ConsPlusNormal"/>
        <w:ind w:firstLine="540"/>
        <w:jc w:val="both"/>
      </w:pPr>
      <w:r>
        <w:t>Сведения о жилом помещении</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8"/>
        <w:gridCol w:w="3855"/>
      </w:tblGrid>
      <w:tr w:rsidR="00522A90">
        <w:tc>
          <w:tcPr>
            <w:tcW w:w="5098" w:type="dxa"/>
          </w:tcPr>
          <w:p w:rsidR="00522A90" w:rsidRDefault="00522A90">
            <w:pPr>
              <w:pStyle w:val="ConsPlusNormal"/>
            </w:pPr>
            <w:r>
              <w:t>Кем является заявитель</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Сведения о правообладателе жилого помещения</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Фамилия</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Имя</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Отчество</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Дата рождения</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Причина выбытия правообладателя жилого помещения</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Регион отбывания наказания</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Реквизиты свидетельства о смерти</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Номер актовой записи о смерти</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Дата выдачи</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Место государственной регистрации</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Кем является правообладатель жилого помещения</w:t>
            </w:r>
          </w:p>
        </w:tc>
        <w:tc>
          <w:tcPr>
            <w:tcW w:w="3855" w:type="dxa"/>
          </w:tcPr>
          <w:p w:rsidR="00522A90" w:rsidRDefault="00522A90">
            <w:pPr>
              <w:pStyle w:val="ConsPlusNormal"/>
              <w:jc w:val="both"/>
            </w:pPr>
          </w:p>
        </w:tc>
      </w:tr>
      <w:tr w:rsidR="00522A90">
        <w:tc>
          <w:tcPr>
            <w:tcW w:w="5098" w:type="dxa"/>
          </w:tcPr>
          <w:p w:rsidR="00522A90" w:rsidRDefault="00522A90">
            <w:pPr>
              <w:pStyle w:val="ConsPlusNormal"/>
            </w:pPr>
            <w:r>
              <w:t>Кадастровый номер жилого помещения</w:t>
            </w:r>
          </w:p>
        </w:tc>
        <w:tc>
          <w:tcPr>
            <w:tcW w:w="3855" w:type="dxa"/>
          </w:tcPr>
          <w:p w:rsidR="00522A90" w:rsidRDefault="00522A90">
            <w:pPr>
              <w:pStyle w:val="ConsPlusNormal"/>
              <w:jc w:val="both"/>
            </w:pPr>
          </w:p>
        </w:tc>
      </w:tr>
      <w:tr w:rsidR="00522A90">
        <w:tc>
          <w:tcPr>
            <w:tcW w:w="8953" w:type="dxa"/>
            <w:gridSpan w:val="2"/>
          </w:tcPr>
          <w:p w:rsidR="00522A90" w:rsidRDefault="00522A90">
            <w:pPr>
              <w:pStyle w:val="ConsPlusNormal"/>
            </w:pPr>
            <w:r>
              <w:t>Сведения о документе, подтверждающем правовые основания владения и пользования жилым помещением</w:t>
            </w:r>
          </w:p>
        </w:tc>
      </w:tr>
      <w:tr w:rsidR="00522A90">
        <w:tc>
          <w:tcPr>
            <w:tcW w:w="5098" w:type="dxa"/>
          </w:tcPr>
          <w:p w:rsidR="00522A90" w:rsidRDefault="00522A90">
            <w:pPr>
              <w:pStyle w:val="ConsPlusNormal"/>
            </w:pPr>
            <w:r>
              <w:t>Наименование документа</w:t>
            </w:r>
          </w:p>
        </w:tc>
        <w:tc>
          <w:tcPr>
            <w:tcW w:w="3855" w:type="dxa"/>
          </w:tcPr>
          <w:p w:rsidR="00522A90" w:rsidRDefault="00522A90">
            <w:pPr>
              <w:pStyle w:val="ConsPlusNormal"/>
            </w:pPr>
          </w:p>
        </w:tc>
      </w:tr>
      <w:tr w:rsidR="00522A90">
        <w:tc>
          <w:tcPr>
            <w:tcW w:w="5098" w:type="dxa"/>
          </w:tcPr>
          <w:p w:rsidR="00522A90" w:rsidRDefault="00522A90">
            <w:pPr>
              <w:pStyle w:val="ConsPlusNormal"/>
            </w:pPr>
            <w:r>
              <w:t>Номер документа</w:t>
            </w:r>
          </w:p>
        </w:tc>
        <w:tc>
          <w:tcPr>
            <w:tcW w:w="3855" w:type="dxa"/>
          </w:tcPr>
          <w:p w:rsidR="00522A90" w:rsidRDefault="00522A90">
            <w:pPr>
              <w:pStyle w:val="ConsPlusNormal"/>
            </w:pPr>
          </w:p>
        </w:tc>
      </w:tr>
      <w:tr w:rsidR="00522A90">
        <w:tc>
          <w:tcPr>
            <w:tcW w:w="5098" w:type="dxa"/>
          </w:tcPr>
          <w:p w:rsidR="00522A90" w:rsidRDefault="00522A90">
            <w:pPr>
              <w:pStyle w:val="ConsPlusNormal"/>
            </w:pPr>
            <w:r>
              <w:t>Дата выдачи документа</w:t>
            </w:r>
          </w:p>
        </w:tc>
        <w:tc>
          <w:tcPr>
            <w:tcW w:w="3855" w:type="dxa"/>
          </w:tcPr>
          <w:p w:rsidR="00522A90" w:rsidRDefault="00522A90">
            <w:pPr>
              <w:pStyle w:val="ConsPlusNormal"/>
            </w:pPr>
          </w:p>
        </w:tc>
      </w:tr>
      <w:tr w:rsidR="00522A90">
        <w:tc>
          <w:tcPr>
            <w:tcW w:w="5098" w:type="dxa"/>
          </w:tcPr>
          <w:p w:rsidR="00522A90" w:rsidRDefault="00522A90">
            <w:pPr>
              <w:pStyle w:val="ConsPlusNormal"/>
            </w:pPr>
            <w:r>
              <w:t>Орган, выдавший документ</w:t>
            </w:r>
          </w:p>
        </w:tc>
        <w:tc>
          <w:tcPr>
            <w:tcW w:w="3855" w:type="dxa"/>
          </w:tcPr>
          <w:p w:rsidR="00522A90" w:rsidRDefault="00522A90">
            <w:pPr>
              <w:pStyle w:val="ConsPlusNormal"/>
            </w:pPr>
          </w:p>
        </w:tc>
      </w:tr>
      <w:tr w:rsidR="00522A90">
        <w:tc>
          <w:tcPr>
            <w:tcW w:w="8953" w:type="dxa"/>
            <w:gridSpan w:val="2"/>
          </w:tcPr>
          <w:p w:rsidR="00522A90" w:rsidRDefault="00522A90">
            <w:pPr>
              <w:pStyle w:val="ConsPlusNormal"/>
            </w:pPr>
            <w:r>
              <w:t>Сведения о договоре найма (поднайма) жилого помещения</w:t>
            </w:r>
          </w:p>
        </w:tc>
      </w:tr>
      <w:tr w:rsidR="00522A90">
        <w:tc>
          <w:tcPr>
            <w:tcW w:w="5098" w:type="dxa"/>
          </w:tcPr>
          <w:p w:rsidR="00522A90" w:rsidRDefault="00522A90">
            <w:pPr>
              <w:pStyle w:val="ConsPlusNormal"/>
            </w:pPr>
            <w:r>
              <w:t>Наименование документа</w:t>
            </w:r>
          </w:p>
        </w:tc>
        <w:tc>
          <w:tcPr>
            <w:tcW w:w="3855" w:type="dxa"/>
          </w:tcPr>
          <w:p w:rsidR="00522A90" w:rsidRDefault="00522A90">
            <w:pPr>
              <w:pStyle w:val="ConsPlusNormal"/>
            </w:pPr>
          </w:p>
        </w:tc>
      </w:tr>
      <w:tr w:rsidR="00522A90">
        <w:tc>
          <w:tcPr>
            <w:tcW w:w="5098" w:type="dxa"/>
          </w:tcPr>
          <w:p w:rsidR="00522A90" w:rsidRDefault="00522A90">
            <w:pPr>
              <w:pStyle w:val="ConsPlusNormal"/>
            </w:pPr>
            <w:r>
              <w:t>Номер документа</w:t>
            </w:r>
          </w:p>
        </w:tc>
        <w:tc>
          <w:tcPr>
            <w:tcW w:w="3855" w:type="dxa"/>
          </w:tcPr>
          <w:p w:rsidR="00522A90" w:rsidRDefault="00522A90">
            <w:pPr>
              <w:pStyle w:val="ConsPlusNormal"/>
            </w:pPr>
          </w:p>
        </w:tc>
      </w:tr>
      <w:tr w:rsidR="00522A90">
        <w:tc>
          <w:tcPr>
            <w:tcW w:w="5098" w:type="dxa"/>
          </w:tcPr>
          <w:p w:rsidR="00522A90" w:rsidRDefault="00522A90">
            <w:pPr>
              <w:pStyle w:val="ConsPlusNormal"/>
            </w:pPr>
            <w:r>
              <w:t>Дата выдачи документа</w:t>
            </w:r>
          </w:p>
        </w:tc>
        <w:tc>
          <w:tcPr>
            <w:tcW w:w="3855" w:type="dxa"/>
          </w:tcPr>
          <w:p w:rsidR="00522A90" w:rsidRDefault="00522A90">
            <w:pPr>
              <w:pStyle w:val="ConsPlusNormal"/>
            </w:pPr>
          </w:p>
        </w:tc>
      </w:tr>
      <w:tr w:rsidR="00522A90">
        <w:tc>
          <w:tcPr>
            <w:tcW w:w="5098" w:type="dxa"/>
          </w:tcPr>
          <w:p w:rsidR="00522A90" w:rsidRDefault="00522A90">
            <w:pPr>
              <w:pStyle w:val="ConsPlusNormal"/>
            </w:pPr>
            <w:r>
              <w:t>Орган, выдавший документ</w:t>
            </w:r>
          </w:p>
        </w:tc>
        <w:tc>
          <w:tcPr>
            <w:tcW w:w="3855" w:type="dxa"/>
          </w:tcPr>
          <w:p w:rsidR="00522A90" w:rsidRDefault="00522A90">
            <w:pPr>
              <w:pStyle w:val="ConsPlusNormal"/>
            </w:pPr>
          </w:p>
        </w:tc>
      </w:tr>
      <w:tr w:rsidR="00522A90">
        <w:tc>
          <w:tcPr>
            <w:tcW w:w="8953" w:type="dxa"/>
            <w:gridSpan w:val="2"/>
          </w:tcPr>
          <w:p w:rsidR="00522A90" w:rsidRDefault="00522A90">
            <w:pPr>
              <w:pStyle w:val="ConsPlusNormal"/>
            </w:pPr>
            <w:r>
              <w:t>Сведения о договоре найма (поднайма) жилого помещения</w:t>
            </w:r>
          </w:p>
        </w:tc>
      </w:tr>
      <w:tr w:rsidR="00522A90">
        <w:tc>
          <w:tcPr>
            <w:tcW w:w="5098" w:type="dxa"/>
          </w:tcPr>
          <w:p w:rsidR="00522A90" w:rsidRDefault="00522A90">
            <w:pPr>
              <w:pStyle w:val="ConsPlusNormal"/>
            </w:pPr>
            <w:r>
              <w:t>Наименование документа</w:t>
            </w:r>
          </w:p>
        </w:tc>
        <w:tc>
          <w:tcPr>
            <w:tcW w:w="3855" w:type="dxa"/>
          </w:tcPr>
          <w:p w:rsidR="00522A90" w:rsidRDefault="00522A90">
            <w:pPr>
              <w:pStyle w:val="ConsPlusNormal"/>
            </w:pPr>
          </w:p>
        </w:tc>
      </w:tr>
      <w:tr w:rsidR="00522A90">
        <w:tc>
          <w:tcPr>
            <w:tcW w:w="5098" w:type="dxa"/>
          </w:tcPr>
          <w:p w:rsidR="00522A90" w:rsidRDefault="00522A90">
            <w:pPr>
              <w:pStyle w:val="ConsPlusNormal"/>
            </w:pPr>
            <w:r>
              <w:t>Номер документа</w:t>
            </w:r>
          </w:p>
        </w:tc>
        <w:tc>
          <w:tcPr>
            <w:tcW w:w="3855" w:type="dxa"/>
          </w:tcPr>
          <w:p w:rsidR="00522A90" w:rsidRDefault="00522A90">
            <w:pPr>
              <w:pStyle w:val="ConsPlusNormal"/>
            </w:pPr>
          </w:p>
        </w:tc>
      </w:tr>
      <w:tr w:rsidR="00522A90">
        <w:tc>
          <w:tcPr>
            <w:tcW w:w="5098" w:type="dxa"/>
          </w:tcPr>
          <w:p w:rsidR="00522A90" w:rsidRDefault="00522A90">
            <w:pPr>
              <w:pStyle w:val="ConsPlusNormal"/>
            </w:pPr>
            <w:r>
              <w:t>Дата выдачи документа</w:t>
            </w:r>
          </w:p>
        </w:tc>
        <w:tc>
          <w:tcPr>
            <w:tcW w:w="3855" w:type="dxa"/>
          </w:tcPr>
          <w:p w:rsidR="00522A90" w:rsidRDefault="00522A90">
            <w:pPr>
              <w:pStyle w:val="ConsPlusNormal"/>
            </w:pPr>
          </w:p>
        </w:tc>
      </w:tr>
      <w:tr w:rsidR="00522A90">
        <w:tc>
          <w:tcPr>
            <w:tcW w:w="5098" w:type="dxa"/>
          </w:tcPr>
          <w:p w:rsidR="00522A90" w:rsidRDefault="00522A90">
            <w:pPr>
              <w:pStyle w:val="ConsPlusNormal"/>
            </w:pPr>
            <w:r>
              <w:t>ФИО физического лица, с которым заключен договор найма</w:t>
            </w:r>
          </w:p>
        </w:tc>
        <w:tc>
          <w:tcPr>
            <w:tcW w:w="3855" w:type="dxa"/>
          </w:tcPr>
          <w:p w:rsidR="00522A90" w:rsidRDefault="00522A90">
            <w:pPr>
              <w:pStyle w:val="ConsPlusNormal"/>
            </w:pPr>
          </w:p>
        </w:tc>
      </w:tr>
      <w:tr w:rsidR="00522A90">
        <w:tc>
          <w:tcPr>
            <w:tcW w:w="5098" w:type="dxa"/>
          </w:tcPr>
          <w:p w:rsidR="00522A90" w:rsidRDefault="00522A90">
            <w:pPr>
              <w:pStyle w:val="ConsPlusNormal"/>
            </w:pPr>
            <w:r>
              <w:t>Дата рождения физического лица, с которым заключен договор найма</w:t>
            </w:r>
          </w:p>
        </w:tc>
        <w:tc>
          <w:tcPr>
            <w:tcW w:w="3855" w:type="dxa"/>
          </w:tcPr>
          <w:p w:rsidR="00522A90" w:rsidRDefault="00522A90">
            <w:pPr>
              <w:pStyle w:val="ConsPlusNormal"/>
            </w:pPr>
          </w:p>
        </w:tc>
      </w:tr>
    </w:tbl>
    <w:p w:rsidR="00522A90" w:rsidRDefault="00522A90">
      <w:pPr>
        <w:pStyle w:val="ConsPlusNormal"/>
        <w:ind w:firstLine="540"/>
        <w:jc w:val="both"/>
      </w:pPr>
    </w:p>
    <w:p w:rsidR="00522A90" w:rsidRDefault="00522A90">
      <w:pPr>
        <w:pStyle w:val="ConsPlusNormal"/>
        <w:ind w:firstLine="540"/>
        <w:jc w:val="both"/>
      </w:pPr>
      <w:r>
        <w:t>Прошу возобновить (приостановленную) субсидию на оплату жилого помещения и коммунальных услуг в связи с тем, что задолженность по оплате жилищно-коммунальных услуг погашена</w:t>
      </w:r>
    </w:p>
    <w:p w:rsidR="00522A90" w:rsidRDefault="00522A90">
      <w:pPr>
        <w:pStyle w:val="ConsPlusNormal"/>
        <w:ind w:firstLine="540"/>
        <w:jc w:val="both"/>
      </w:pPr>
    </w:p>
    <w:p w:rsidR="00522A90" w:rsidRDefault="00522A90">
      <w:pPr>
        <w:pStyle w:val="ConsPlusNormal"/>
        <w:ind w:firstLine="540"/>
        <w:jc w:val="both"/>
      </w:pPr>
      <w:r>
        <w:t>К заявлению прилагаю следующие документы:</w:t>
      </w:r>
    </w:p>
    <w:p w:rsidR="00522A90" w:rsidRDefault="00522A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6"/>
        <w:gridCol w:w="7540"/>
      </w:tblGrid>
      <w:tr w:rsidR="00522A90">
        <w:tc>
          <w:tcPr>
            <w:tcW w:w="1446" w:type="dxa"/>
          </w:tcPr>
          <w:p w:rsidR="00522A90" w:rsidRDefault="00522A90">
            <w:pPr>
              <w:pStyle w:val="ConsPlusNormal"/>
              <w:jc w:val="center"/>
            </w:pPr>
            <w:r>
              <w:t>N п/п</w:t>
            </w:r>
          </w:p>
        </w:tc>
        <w:tc>
          <w:tcPr>
            <w:tcW w:w="7540" w:type="dxa"/>
          </w:tcPr>
          <w:p w:rsidR="00522A90" w:rsidRDefault="00522A90">
            <w:pPr>
              <w:pStyle w:val="ConsPlusNormal"/>
            </w:pPr>
            <w:r>
              <w:t>Наименование документов</w:t>
            </w:r>
          </w:p>
        </w:tc>
      </w:tr>
      <w:tr w:rsidR="00522A90">
        <w:tc>
          <w:tcPr>
            <w:tcW w:w="1446" w:type="dxa"/>
          </w:tcPr>
          <w:p w:rsidR="00522A90" w:rsidRDefault="00522A90">
            <w:pPr>
              <w:pStyle w:val="ConsPlusNormal"/>
            </w:pPr>
          </w:p>
        </w:tc>
        <w:tc>
          <w:tcPr>
            <w:tcW w:w="7540" w:type="dxa"/>
          </w:tcPr>
          <w:p w:rsidR="00522A90" w:rsidRDefault="00522A90">
            <w:pPr>
              <w:pStyle w:val="ConsPlusNormal"/>
            </w:pPr>
          </w:p>
        </w:tc>
      </w:tr>
    </w:tbl>
    <w:p w:rsidR="00522A90" w:rsidRDefault="00522A90">
      <w:pPr>
        <w:pStyle w:val="ConsPlusNormal"/>
        <w:ind w:firstLine="540"/>
        <w:jc w:val="both"/>
      </w:pPr>
    </w:p>
    <w:p w:rsidR="00522A90" w:rsidRDefault="00522A90">
      <w:pPr>
        <w:pStyle w:val="ConsPlusNormal"/>
        <w:ind w:firstLine="540"/>
        <w:jc w:val="both"/>
      </w:pPr>
      <w:r>
        <w:t>Об ответственности за достоверность представленных сведений предупрежден (на).</w:t>
      </w:r>
    </w:p>
    <w:p w:rsidR="00522A90" w:rsidRDefault="00522A90">
      <w:pPr>
        <w:pStyle w:val="ConsPlusNormal"/>
        <w:spacing w:before="220"/>
        <w:ind w:firstLine="540"/>
        <w:jc w:val="both"/>
      </w:pPr>
      <w:r>
        <w:t xml:space="preserve">Даю согласие на получение, обработку и передачу моих персональных данных в соответствии с Федеральными законами от 27 июля 2006 года </w:t>
      </w:r>
      <w:hyperlink r:id="rId156">
        <w:r>
          <w:rPr>
            <w:color w:val="0000FF"/>
          </w:rPr>
          <w:t>N 149-ФЗ</w:t>
        </w:r>
      </w:hyperlink>
      <w:r>
        <w:t xml:space="preserve"> "Об информации, информационных технологиях и о защите информации", от 27 июля 2006 года </w:t>
      </w:r>
      <w:hyperlink r:id="rId157">
        <w:r>
          <w:rPr>
            <w:color w:val="0000FF"/>
          </w:rPr>
          <w:t>N 152-ФЗ</w:t>
        </w:r>
      </w:hyperlink>
      <w:r>
        <w:t xml:space="preserve"> "О персональных данных".</w:t>
      </w:r>
    </w:p>
    <w:p w:rsidR="00522A90" w:rsidRDefault="00522A9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4"/>
        <w:gridCol w:w="1564"/>
        <w:gridCol w:w="5839"/>
      </w:tblGrid>
      <w:tr w:rsidR="00522A90">
        <w:tc>
          <w:tcPr>
            <w:tcW w:w="1564" w:type="dxa"/>
            <w:tcBorders>
              <w:top w:val="nil"/>
              <w:left w:val="nil"/>
              <w:bottom w:val="nil"/>
              <w:right w:val="nil"/>
            </w:tcBorders>
          </w:tcPr>
          <w:p w:rsidR="00522A90" w:rsidRDefault="00522A90">
            <w:pPr>
              <w:pStyle w:val="ConsPlusNormal"/>
              <w:jc w:val="both"/>
            </w:pPr>
            <w:r>
              <w:t>Дата</w:t>
            </w:r>
          </w:p>
        </w:tc>
        <w:tc>
          <w:tcPr>
            <w:tcW w:w="1564" w:type="dxa"/>
            <w:tcBorders>
              <w:top w:val="nil"/>
              <w:left w:val="nil"/>
              <w:bottom w:val="nil"/>
              <w:right w:val="nil"/>
            </w:tcBorders>
          </w:tcPr>
          <w:p w:rsidR="00522A90" w:rsidRDefault="00522A90">
            <w:pPr>
              <w:pStyle w:val="ConsPlusNormal"/>
              <w:jc w:val="both"/>
            </w:pPr>
          </w:p>
        </w:tc>
        <w:tc>
          <w:tcPr>
            <w:tcW w:w="5839" w:type="dxa"/>
            <w:tcBorders>
              <w:top w:val="nil"/>
              <w:left w:val="nil"/>
              <w:bottom w:val="nil"/>
              <w:right w:val="nil"/>
            </w:tcBorders>
          </w:tcPr>
          <w:p w:rsidR="00522A90" w:rsidRDefault="00522A90">
            <w:pPr>
              <w:pStyle w:val="ConsPlusNormal"/>
            </w:pPr>
            <w:r>
              <w:t>Подпись заявителя __________________</w:t>
            </w:r>
          </w:p>
        </w:tc>
      </w:tr>
    </w:tbl>
    <w:p w:rsidR="00522A90" w:rsidRDefault="00522A90">
      <w:pPr>
        <w:pStyle w:val="ConsPlusNormal"/>
        <w:ind w:firstLine="540"/>
        <w:jc w:val="both"/>
      </w:pPr>
    </w:p>
    <w:p w:rsidR="00522A90" w:rsidRDefault="00522A90">
      <w:pPr>
        <w:pStyle w:val="ConsPlusNormal"/>
        <w:jc w:val="center"/>
        <w:outlineLvl w:val="3"/>
      </w:pPr>
      <w:r>
        <w:t>Расписка о принятии заявления (выдается на руки заявителю)</w:t>
      </w:r>
    </w:p>
    <w:p w:rsidR="00522A90" w:rsidRDefault="00522A90">
      <w:pPr>
        <w:pStyle w:val="ConsPlusNormal"/>
        <w:jc w:val="center"/>
      </w:pPr>
    </w:p>
    <w:p w:rsidR="00522A90" w:rsidRDefault="00522A90">
      <w:pPr>
        <w:pStyle w:val="ConsPlusNormal"/>
        <w:jc w:val="center"/>
      </w:pPr>
      <w:r>
        <w:t>Заявление на прекращение, возобновление ранее</w:t>
      </w:r>
    </w:p>
    <w:p w:rsidR="00522A90" w:rsidRDefault="00522A90">
      <w:pPr>
        <w:pStyle w:val="ConsPlusNormal"/>
        <w:jc w:val="center"/>
      </w:pPr>
      <w:r>
        <w:t>приостановленной государственной услуги, перерасчет,</w:t>
      </w:r>
    </w:p>
    <w:p w:rsidR="00522A90" w:rsidRDefault="00522A90">
      <w:pPr>
        <w:pStyle w:val="ConsPlusNormal"/>
        <w:jc w:val="center"/>
      </w:pPr>
      <w:r>
        <w:t>удержание (возмещение) излишне выплаченных сумм, смену</w:t>
      </w:r>
    </w:p>
    <w:p w:rsidR="00522A90" w:rsidRDefault="00522A90">
      <w:pPr>
        <w:pStyle w:val="ConsPlusNormal"/>
        <w:jc w:val="center"/>
      </w:pPr>
      <w:r>
        <w:t>способа получения, изменение лицевого счета для перечисления</w:t>
      </w:r>
    </w:p>
    <w:p w:rsidR="00522A90" w:rsidRDefault="00522A90">
      <w:pPr>
        <w:pStyle w:val="ConsPlusNormal"/>
        <w:jc w:val="center"/>
      </w:pPr>
      <w:r>
        <w:t>сумм (нужное подчеркнуть) приняты:</w:t>
      </w:r>
    </w:p>
    <w:p w:rsidR="00522A90" w:rsidRDefault="00522A90">
      <w:pPr>
        <w:pStyle w:val="ConsPlusNormal"/>
        <w:jc w:val="center"/>
      </w:pPr>
    </w:p>
    <w:p w:rsidR="00522A90" w:rsidRDefault="00522A90">
      <w:pPr>
        <w:pStyle w:val="ConsPlusNormal"/>
        <w:jc w:val="center"/>
      </w:pPr>
      <w:r>
        <w:t>"____" __________ 20___ г. Подпись специалиста ___________</w:t>
      </w:r>
    </w:p>
    <w:p w:rsidR="00522A90" w:rsidRDefault="00522A90">
      <w:pPr>
        <w:pStyle w:val="ConsPlusNormal"/>
        <w:jc w:val="center"/>
      </w:pPr>
    </w:p>
    <w:p w:rsidR="00522A90" w:rsidRDefault="00522A90">
      <w:pPr>
        <w:pStyle w:val="ConsPlusNormal"/>
        <w:jc w:val="both"/>
      </w:pPr>
    </w:p>
    <w:p w:rsidR="00522A90" w:rsidRDefault="00522A90">
      <w:pPr>
        <w:pStyle w:val="ConsPlusNormal"/>
        <w:pBdr>
          <w:bottom w:val="single" w:sz="6" w:space="0" w:color="auto"/>
        </w:pBdr>
        <w:spacing w:before="100" w:after="100"/>
        <w:jc w:val="both"/>
        <w:rPr>
          <w:sz w:val="2"/>
          <w:szCs w:val="2"/>
        </w:rPr>
      </w:pPr>
    </w:p>
    <w:bookmarkEnd w:id="0"/>
    <w:p w:rsidR="002240E0" w:rsidRDefault="002240E0"/>
    <w:sectPr w:rsidR="002240E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90"/>
    <w:rsid w:val="002240E0"/>
    <w:rsid w:val="00522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A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2A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2A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2A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2A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2A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2A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2A9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A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2A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2A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2A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2A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2A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2A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2A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45802&amp;dst=100008" TargetMode="External"/><Relationship Id="rId117" Type="http://schemas.openxmlformats.org/officeDocument/2006/relationships/hyperlink" Target="https://login.consultant.ru/link/?req=doc&amp;base=RLAW926&amp;n=222600&amp;dst=100009" TargetMode="External"/><Relationship Id="rId21" Type="http://schemas.openxmlformats.org/officeDocument/2006/relationships/hyperlink" Target="https://login.consultant.ru/link/?req=doc&amp;base=RLAW926&amp;n=290920&amp;dst=100006" TargetMode="External"/><Relationship Id="rId42" Type="http://schemas.openxmlformats.org/officeDocument/2006/relationships/hyperlink" Target="https://login.consultant.ru/link/?req=doc&amp;base=RLAW926&amp;n=290920&amp;dst=100014" TargetMode="External"/><Relationship Id="rId47" Type="http://schemas.openxmlformats.org/officeDocument/2006/relationships/hyperlink" Target="https://login.consultant.ru/link/?req=doc&amp;base=RLAW926&amp;n=245802&amp;dst=100013" TargetMode="External"/><Relationship Id="rId63" Type="http://schemas.openxmlformats.org/officeDocument/2006/relationships/hyperlink" Target="https://login.consultant.ru/link/?req=doc&amp;base=RLAW926&amp;n=283360&amp;dst=100017" TargetMode="External"/><Relationship Id="rId68" Type="http://schemas.openxmlformats.org/officeDocument/2006/relationships/hyperlink" Target="https://login.consultant.ru/link/?req=doc&amp;base=RLAW926&amp;n=217753&amp;dst=100034" TargetMode="External"/><Relationship Id="rId84" Type="http://schemas.openxmlformats.org/officeDocument/2006/relationships/hyperlink" Target="https://login.consultant.ru/link/?req=doc&amp;base=RLAW926&amp;n=222600&amp;dst=100009" TargetMode="External"/><Relationship Id="rId89" Type="http://schemas.openxmlformats.org/officeDocument/2006/relationships/hyperlink" Target="https://login.consultant.ru/link/?req=doc&amp;base=RLAW926&amp;n=245802&amp;dst=100049" TargetMode="External"/><Relationship Id="rId112" Type="http://schemas.openxmlformats.org/officeDocument/2006/relationships/hyperlink" Target="https://login.consultant.ru/link/?req=doc&amp;base=RLAW926&amp;n=222600&amp;dst=100009" TargetMode="External"/><Relationship Id="rId133" Type="http://schemas.openxmlformats.org/officeDocument/2006/relationships/hyperlink" Target="https://login.consultant.ru/link/?req=doc&amp;base=RLAW926&amp;n=290920&amp;dst=100061" TargetMode="External"/><Relationship Id="rId138" Type="http://schemas.openxmlformats.org/officeDocument/2006/relationships/hyperlink" Target="https://login.consultant.ru/link/?req=doc&amp;base=RLAW926&amp;n=290920&amp;dst=100068" TargetMode="External"/><Relationship Id="rId154" Type="http://schemas.openxmlformats.org/officeDocument/2006/relationships/hyperlink" Target="https://login.consultant.ru/link/?req=doc&amp;base=LAW&amp;n=464157" TargetMode="External"/><Relationship Id="rId159" Type="http://schemas.openxmlformats.org/officeDocument/2006/relationships/theme" Target="theme/theme1.xml"/><Relationship Id="rId16" Type="http://schemas.openxmlformats.org/officeDocument/2006/relationships/hyperlink" Target="https://login.consultant.ru/link/?req=doc&amp;base=RLAW926&amp;n=235729&amp;dst=100523" TargetMode="External"/><Relationship Id="rId107" Type="http://schemas.openxmlformats.org/officeDocument/2006/relationships/hyperlink" Target="https://login.consultant.ru/link/?req=doc&amp;base=RLAW926&amp;n=290920&amp;dst=100048" TargetMode="External"/><Relationship Id="rId11" Type="http://schemas.openxmlformats.org/officeDocument/2006/relationships/hyperlink" Target="https://login.consultant.ru/link/?req=doc&amp;base=RLAW926&amp;n=194218&amp;dst=100005" TargetMode="External"/><Relationship Id="rId32" Type="http://schemas.openxmlformats.org/officeDocument/2006/relationships/hyperlink" Target="https://login.consultant.ru/link/?req=doc&amp;base=RLAW926&amp;n=217753&amp;dst=100007" TargetMode="External"/><Relationship Id="rId37" Type="http://schemas.openxmlformats.org/officeDocument/2006/relationships/hyperlink" Target="https://login.consultant.ru/link/?req=doc&amp;base=RLAW926&amp;n=222600&amp;dst=100007" TargetMode="External"/><Relationship Id="rId53" Type="http://schemas.openxmlformats.org/officeDocument/2006/relationships/hyperlink" Target="https://login.consultant.ru/link/?req=doc&amp;base=RLAW926&amp;n=290920&amp;dst=100019" TargetMode="External"/><Relationship Id="rId58" Type="http://schemas.openxmlformats.org/officeDocument/2006/relationships/hyperlink" Target="https://login.consultant.ru/link/?req=doc&amp;base=RLAW926&amp;n=290920&amp;dst=100023" TargetMode="External"/><Relationship Id="rId74" Type="http://schemas.openxmlformats.org/officeDocument/2006/relationships/hyperlink" Target="https://login.consultant.ru/link/?req=doc&amp;base=RLAW926&amp;n=290920&amp;dst=100033" TargetMode="External"/><Relationship Id="rId79" Type="http://schemas.openxmlformats.org/officeDocument/2006/relationships/hyperlink" Target="https://login.consultant.ru/link/?req=doc&amp;base=RLAW926&amp;n=245802&amp;dst=100046" TargetMode="External"/><Relationship Id="rId102" Type="http://schemas.openxmlformats.org/officeDocument/2006/relationships/hyperlink" Target="https://login.consultant.ru/link/?req=doc&amp;base=RLAW926&amp;n=222600&amp;dst=100026" TargetMode="External"/><Relationship Id="rId123" Type="http://schemas.openxmlformats.org/officeDocument/2006/relationships/hyperlink" Target="https://login.consultant.ru/link/?req=doc&amp;base=RLAW926&amp;n=245802&amp;dst=100053" TargetMode="External"/><Relationship Id="rId128" Type="http://schemas.openxmlformats.org/officeDocument/2006/relationships/hyperlink" Target="https://login.consultant.ru/link/?req=doc&amp;base=RLAW926&amp;n=217753&amp;dst=100066" TargetMode="External"/><Relationship Id="rId144" Type="http://schemas.openxmlformats.org/officeDocument/2006/relationships/hyperlink" Target="https://login.consultant.ru/link/?req=doc&amp;base=RLAW926&amp;n=292162&amp;dst=100393" TargetMode="External"/><Relationship Id="rId149" Type="http://schemas.openxmlformats.org/officeDocument/2006/relationships/hyperlink" Target="https://login.consultant.ru/link/?req=doc&amp;base=RLAW926&amp;n=290920&amp;dst=10007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53313&amp;dst=100010" TargetMode="External"/><Relationship Id="rId95" Type="http://schemas.openxmlformats.org/officeDocument/2006/relationships/hyperlink" Target="https://login.consultant.ru/link/?req=doc&amp;base=LAW&amp;n=453313&amp;dst=359" TargetMode="External"/><Relationship Id="rId22" Type="http://schemas.openxmlformats.org/officeDocument/2006/relationships/hyperlink" Target="https://login.consultant.ru/link/?req=doc&amp;base=RLAW926&amp;n=245802&amp;dst=100007" TargetMode="External"/><Relationship Id="rId27" Type="http://schemas.openxmlformats.org/officeDocument/2006/relationships/hyperlink" Target="https://login.consultant.ru/link/?req=doc&amp;base=RLAW926&amp;n=290920&amp;dst=100007" TargetMode="External"/><Relationship Id="rId43" Type="http://schemas.openxmlformats.org/officeDocument/2006/relationships/hyperlink" Target="https://login.consultant.ru/link/?req=doc&amp;base=RLAW926&amp;n=217753&amp;dst=100016" TargetMode="External"/><Relationship Id="rId48" Type="http://schemas.openxmlformats.org/officeDocument/2006/relationships/hyperlink" Target="https://login.consultant.ru/link/?req=doc&amp;base=RLAW926&amp;n=290920&amp;dst=100018" TargetMode="External"/><Relationship Id="rId64" Type="http://schemas.openxmlformats.org/officeDocument/2006/relationships/hyperlink" Target="https://login.consultant.ru/link/?req=doc&amp;base=RLAW926&amp;n=290920&amp;dst=100031" TargetMode="External"/><Relationship Id="rId69" Type="http://schemas.openxmlformats.org/officeDocument/2006/relationships/hyperlink" Target="https://login.consultant.ru/link/?req=doc&amp;base=RLAW926&amp;n=217753&amp;dst=100036" TargetMode="External"/><Relationship Id="rId113" Type="http://schemas.openxmlformats.org/officeDocument/2006/relationships/hyperlink" Target="https://login.consultant.ru/link/?req=doc&amp;base=RLAW926&amp;n=222600&amp;dst=100009" TargetMode="External"/><Relationship Id="rId118" Type="http://schemas.openxmlformats.org/officeDocument/2006/relationships/hyperlink" Target="https://login.consultant.ru/link/?req=doc&amp;base=RLAW926&amp;n=290920&amp;dst=100053" TargetMode="External"/><Relationship Id="rId134" Type="http://schemas.openxmlformats.org/officeDocument/2006/relationships/hyperlink" Target="https://login.consultant.ru/link/?req=doc&amp;base=RLAW926&amp;n=290920&amp;dst=100063" TargetMode="External"/><Relationship Id="rId139" Type="http://schemas.openxmlformats.org/officeDocument/2006/relationships/hyperlink" Target="https://login.consultant.ru/link/?req=doc&amp;base=RLAW926&amp;n=290920&amp;dst=100069" TargetMode="External"/><Relationship Id="rId80" Type="http://schemas.openxmlformats.org/officeDocument/2006/relationships/hyperlink" Target="https://login.consultant.ru/link/?req=doc&amp;base=RLAW926&amp;n=290920&amp;dst=100036" TargetMode="External"/><Relationship Id="rId85" Type="http://schemas.openxmlformats.org/officeDocument/2006/relationships/hyperlink" Target="https://login.consultant.ru/link/?req=doc&amp;base=LAW&amp;n=453313&amp;dst=35" TargetMode="External"/><Relationship Id="rId150" Type="http://schemas.openxmlformats.org/officeDocument/2006/relationships/hyperlink" Target="https://login.consultant.ru/link/?req=doc&amp;base=RLAW926&amp;n=290920&amp;dst=100074" TargetMode="External"/><Relationship Id="rId155" Type="http://schemas.openxmlformats.org/officeDocument/2006/relationships/hyperlink" Target="https://login.consultant.ru/link/?req=doc&amp;base=LAW&amp;n=439201" TargetMode="External"/><Relationship Id="rId12" Type="http://schemas.openxmlformats.org/officeDocument/2006/relationships/hyperlink" Target="https://login.consultant.ru/link/?req=doc&amp;base=RLAW926&amp;n=217753&amp;dst=100005" TargetMode="External"/><Relationship Id="rId17" Type="http://schemas.openxmlformats.org/officeDocument/2006/relationships/hyperlink" Target="https://login.consultant.ru/link/?req=doc&amp;base=RLAW926&amp;n=287803&amp;dst=100515" TargetMode="External"/><Relationship Id="rId33" Type="http://schemas.openxmlformats.org/officeDocument/2006/relationships/hyperlink" Target="https://login.consultant.ru/link/?req=doc&amp;base=RLAW926&amp;n=217753&amp;dst=100008" TargetMode="External"/><Relationship Id="rId38" Type="http://schemas.openxmlformats.org/officeDocument/2006/relationships/hyperlink" Target="https://login.consultant.ru/link/?req=doc&amp;base=RLAW926&amp;n=217753&amp;dst=100013" TargetMode="External"/><Relationship Id="rId59" Type="http://schemas.openxmlformats.org/officeDocument/2006/relationships/hyperlink" Target="https://login.consultant.ru/link/?req=doc&amp;base=RLAW926&amp;n=290920&amp;dst=100024" TargetMode="External"/><Relationship Id="rId103" Type="http://schemas.openxmlformats.org/officeDocument/2006/relationships/hyperlink" Target="https://login.consultant.ru/link/?req=doc&amp;base=RLAW926&amp;n=290920&amp;dst=100041" TargetMode="External"/><Relationship Id="rId108" Type="http://schemas.openxmlformats.org/officeDocument/2006/relationships/hyperlink" Target="https://login.consultant.ru/link/?req=doc&amp;base=RLAW926&amp;n=290920&amp;dst=100049" TargetMode="External"/><Relationship Id="rId124" Type="http://schemas.openxmlformats.org/officeDocument/2006/relationships/hyperlink" Target="https://login.consultant.ru/link/?req=doc&amp;base=RLAW926&amp;n=245802&amp;dst=100056" TargetMode="External"/><Relationship Id="rId129" Type="http://schemas.openxmlformats.org/officeDocument/2006/relationships/hyperlink" Target="https://login.consultant.ru/link/?req=doc&amp;base=RLAW926&amp;n=290920&amp;dst=100059" TargetMode="External"/><Relationship Id="rId20" Type="http://schemas.openxmlformats.org/officeDocument/2006/relationships/hyperlink" Target="https://login.consultant.ru/link/?req=doc&amp;base=RLAW926&amp;n=245802&amp;dst=100006" TargetMode="External"/><Relationship Id="rId41" Type="http://schemas.openxmlformats.org/officeDocument/2006/relationships/hyperlink" Target="https://login.consultant.ru/link/?req=doc&amp;base=RLAW926&amp;n=222600&amp;dst=100009" TargetMode="External"/><Relationship Id="rId54" Type="http://schemas.openxmlformats.org/officeDocument/2006/relationships/hyperlink" Target="https://login.consultant.ru/link/?req=doc&amp;base=RLAW926&amp;n=222600&amp;dst=100009" TargetMode="External"/><Relationship Id="rId62" Type="http://schemas.openxmlformats.org/officeDocument/2006/relationships/hyperlink" Target="https://login.consultant.ru/link/?req=doc&amp;base=RLAW926&amp;n=290920&amp;dst=100029" TargetMode="External"/><Relationship Id="rId70" Type="http://schemas.openxmlformats.org/officeDocument/2006/relationships/hyperlink" Target="https://login.consultant.ru/link/?req=doc&amp;base=RLAW926&amp;n=222600&amp;dst=100009" TargetMode="External"/><Relationship Id="rId75" Type="http://schemas.openxmlformats.org/officeDocument/2006/relationships/hyperlink" Target="https://login.consultant.ru/link/?req=doc&amp;base=LAW&amp;n=460029&amp;dst=100910" TargetMode="External"/><Relationship Id="rId83" Type="http://schemas.openxmlformats.org/officeDocument/2006/relationships/hyperlink" Target="https://login.consultant.ru/link/?req=doc&amp;base=RLAW926&amp;n=217753&amp;dst=100063" TargetMode="External"/><Relationship Id="rId88" Type="http://schemas.openxmlformats.org/officeDocument/2006/relationships/hyperlink" Target="https://login.consultant.ru/link/?req=doc&amp;base=LAW&amp;n=453313&amp;dst=328" TargetMode="External"/><Relationship Id="rId91" Type="http://schemas.openxmlformats.org/officeDocument/2006/relationships/hyperlink" Target="https://login.consultant.ru/link/?req=doc&amp;base=LAW&amp;n=453313&amp;dst=43" TargetMode="External"/><Relationship Id="rId96" Type="http://schemas.openxmlformats.org/officeDocument/2006/relationships/hyperlink" Target="https://login.consultant.ru/link/?req=doc&amp;base=RLAW926&amp;n=245802&amp;dst=100051" TargetMode="External"/><Relationship Id="rId111" Type="http://schemas.openxmlformats.org/officeDocument/2006/relationships/hyperlink" Target="https://login.consultant.ru/link/?req=doc&amp;base=RLAW926&amp;n=217753&amp;dst=100065" TargetMode="External"/><Relationship Id="rId132" Type="http://schemas.openxmlformats.org/officeDocument/2006/relationships/hyperlink" Target="https://login.consultant.ru/link/?req=doc&amp;base=RLAW926&amp;n=217753&amp;dst=100076" TargetMode="External"/><Relationship Id="rId140" Type="http://schemas.openxmlformats.org/officeDocument/2006/relationships/hyperlink" Target="https://login.consultant.ru/link/?req=doc&amp;base=LAW&amp;n=460029" TargetMode="External"/><Relationship Id="rId145" Type="http://schemas.openxmlformats.org/officeDocument/2006/relationships/hyperlink" Target="https://login.consultant.ru/link/?req=doc&amp;base=RLAW926&amp;n=245802&amp;dst=100060" TargetMode="External"/><Relationship Id="rId153" Type="http://schemas.openxmlformats.org/officeDocument/2006/relationships/hyperlink" Target="https://login.consultant.ru/link/?req=doc&amp;base=RLAW926&amp;n=290920&amp;dst=100172" TargetMode="External"/><Relationship Id="rId1" Type="http://schemas.openxmlformats.org/officeDocument/2006/relationships/styles" Target="styles.xml"/><Relationship Id="rId6" Type="http://schemas.openxmlformats.org/officeDocument/2006/relationships/hyperlink" Target="https://login.consultant.ru/link/?req=doc&amp;base=RLAW926&amp;n=105985&amp;dst=100005" TargetMode="External"/><Relationship Id="rId15" Type="http://schemas.openxmlformats.org/officeDocument/2006/relationships/hyperlink" Target="https://login.consultant.ru/link/?req=doc&amp;base=RLAW926&amp;n=290920&amp;dst=100005" TargetMode="External"/><Relationship Id="rId23" Type="http://schemas.openxmlformats.org/officeDocument/2006/relationships/hyperlink" Target="https://login.consultant.ru/link/?req=doc&amp;base=RLAW926&amp;n=194218&amp;dst=100007" TargetMode="External"/><Relationship Id="rId28" Type="http://schemas.openxmlformats.org/officeDocument/2006/relationships/hyperlink" Target="https://login.consultant.ru/link/?req=doc&amp;base=LAW&amp;n=453313" TargetMode="External"/><Relationship Id="rId36" Type="http://schemas.openxmlformats.org/officeDocument/2006/relationships/hyperlink" Target="https://login.consultant.ru/link/?req=doc&amp;base=RLAW926&amp;n=290920&amp;dst=100012" TargetMode="External"/><Relationship Id="rId49" Type="http://schemas.openxmlformats.org/officeDocument/2006/relationships/hyperlink" Target="https://login.consultant.ru/link/?req=doc&amp;base=RLAW926&amp;n=245802&amp;dst=100015" TargetMode="External"/><Relationship Id="rId57" Type="http://schemas.openxmlformats.org/officeDocument/2006/relationships/hyperlink" Target="https://login.consultant.ru/link/?req=doc&amp;base=RLAW926&amp;n=245802&amp;dst=100020" TargetMode="External"/><Relationship Id="rId106" Type="http://schemas.openxmlformats.org/officeDocument/2006/relationships/hyperlink" Target="https://login.consultant.ru/link/?req=doc&amp;base=RLAW926&amp;n=290920&amp;dst=100047" TargetMode="External"/><Relationship Id="rId114" Type="http://schemas.openxmlformats.org/officeDocument/2006/relationships/hyperlink" Target="https://login.consultant.ru/link/?req=doc&amp;base=RLAW926&amp;n=222600&amp;dst=100027" TargetMode="External"/><Relationship Id="rId119" Type="http://schemas.openxmlformats.org/officeDocument/2006/relationships/hyperlink" Target="https://login.consultant.ru/link/?req=doc&amp;base=RLAW926&amp;n=222600&amp;dst=100009" TargetMode="External"/><Relationship Id="rId127" Type="http://schemas.openxmlformats.org/officeDocument/2006/relationships/hyperlink" Target="https://login.consultant.ru/link/?req=doc&amp;base=RLAW926&amp;n=290920&amp;dst=100057" TargetMode="External"/><Relationship Id="rId10" Type="http://schemas.openxmlformats.org/officeDocument/2006/relationships/hyperlink" Target="https://login.consultant.ru/link/?req=doc&amp;base=RLAW926&amp;n=283065&amp;dst=100204" TargetMode="External"/><Relationship Id="rId31" Type="http://schemas.openxmlformats.org/officeDocument/2006/relationships/hyperlink" Target="https://login.consultant.ru/link/?req=doc&amp;base=LAW&amp;n=442876" TargetMode="External"/><Relationship Id="rId44" Type="http://schemas.openxmlformats.org/officeDocument/2006/relationships/hyperlink" Target="https://login.consultant.ru/link/?req=doc&amp;base=RLAW926&amp;n=217753&amp;dst=100017" TargetMode="External"/><Relationship Id="rId52" Type="http://schemas.openxmlformats.org/officeDocument/2006/relationships/hyperlink" Target="https://login.consultant.ru/link/?req=doc&amp;base=RLAW926&amp;n=222600&amp;dst=100015" TargetMode="External"/><Relationship Id="rId60" Type="http://schemas.openxmlformats.org/officeDocument/2006/relationships/hyperlink" Target="https://login.consultant.ru/link/?req=doc&amp;base=RLAW926&amp;n=290920&amp;dst=100026" TargetMode="External"/><Relationship Id="rId65" Type="http://schemas.openxmlformats.org/officeDocument/2006/relationships/hyperlink" Target="https://login.consultant.ru/link/?req=doc&amp;base=RLAW926&amp;n=217753&amp;dst=100022" TargetMode="External"/><Relationship Id="rId73" Type="http://schemas.openxmlformats.org/officeDocument/2006/relationships/hyperlink" Target="https://login.consultant.ru/link/?req=doc&amp;base=RLAW926&amp;n=217753&amp;dst=100039" TargetMode="External"/><Relationship Id="rId78" Type="http://schemas.openxmlformats.org/officeDocument/2006/relationships/hyperlink" Target="https://login.consultant.ru/link/?req=doc&amp;base=RLAW926&amp;n=245802&amp;dst=100037" TargetMode="External"/><Relationship Id="rId81" Type="http://schemas.openxmlformats.org/officeDocument/2006/relationships/hyperlink" Target="https://login.consultant.ru/link/?req=doc&amp;base=RLAW926&amp;n=222600&amp;dst=100009" TargetMode="External"/><Relationship Id="rId86" Type="http://schemas.openxmlformats.org/officeDocument/2006/relationships/hyperlink" Target="https://login.consultant.ru/link/?req=doc&amp;base=LAW&amp;n=453313&amp;dst=100307" TargetMode="External"/><Relationship Id="rId94" Type="http://schemas.openxmlformats.org/officeDocument/2006/relationships/hyperlink" Target="https://login.consultant.ru/link/?req=doc&amp;base=RLAW926&amp;n=222600&amp;dst=100019" TargetMode="External"/><Relationship Id="rId99" Type="http://schemas.openxmlformats.org/officeDocument/2006/relationships/hyperlink" Target="https://login.consultant.ru/link/?req=doc&amp;base=RLAW926&amp;n=222600&amp;dst=100023" TargetMode="External"/><Relationship Id="rId101" Type="http://schemas.openxmlformats.org/officeDocument/2006/relationships/hyperlink" Target="https://login.consultant.ru/link/?req=doc&amp;base=RLAW926&amp;n=290920&amp;dst=100039" TargetMode="External"/><Relationship Id="rId122" Type="http://schemas.openxmlformats.org/officeDocument/2006/relationships/hyperlink" Target="https://login.consultant.ru/link/?req=doc&amp;base=RLAW926&amp;n=222600&amp;dst=100028" TargetMode="External"/><Relationship Id="rId130" Type="http://schemas.openxmlformats.org/officeDocument/2006/relationships/hyperlink" Target="https://login.consultant.ru/link/?req=doc&amp;base=RLAW926&amp;n=290920&amp;dst=100060" TargetMode="External"/><Relationship Id="rId135" Type="http://schemas.openxmlformats.org/officeDocument/2006/relationships/hyperlink" Target="https://login.consultant.ru/link/?req=doc&amp;base=RLAW926&amp;n=290920&amp;dst=100064" TargetMode="External"/><Relationship Id="rId143" Type="http://schemas.openxmlformats.org/officeDocument/2006/relationships/hyperlink" Target="https://login.consultant.ru/link/?req=doc&amp;base=RLAW926&amp;n=245802&amp;dst=100059" TargetMode="External"/><Relationship Id="rId148" Type="http://schemas.openxmlformats.org/officeDocument/2006/relationships/hyperlink" Target="https://login.consultant.ru/link/?req=doc&amp;base=RLAW926&amp;n=262555" TargetMode="External"/><Relationship Id="rId151" Type="http://schemas.openxmlformats.org/officeDocument/2006/relationships/hyperlink" Target="https://login.consultant.ru/link/?req=doc&amp;base=LAW&amp;n=464157" TargetMode="External"/><Relationship Id="rId156" Type="http://schemas.openxmlformats.org/officeDocument/2006/relationships/hyperlink" Target="https://login.consultant.ru/link/?req=doc&amp;base=LAW&amp;n=464157"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83067&amp;dst=100572" TargetMode="External"/><Relationship Id="rId13" Type="http://schemas.openxmlformats.org/officeDocument/2006/relationships/hyperlink" Target="https://login.consultant.ru/link/?req=doc&amp;base=RLAW926&amp;n=222600&amp;dst=100005" TargetMode="External"/><Relationship Id="rId18" Type="http://schemas.openxmlformats.org/officeDocument/2006/relationships/hyperlink" Target="https://login.consultant.ru/link/?req=doc&amp;base=RLAW926&amp;n=117471&amp;dst=100006" TargetMode="External"/><Relationship Id="rId39" Type="http://schemas.openxmlformats.org/officeDocument/2006/relationships/hyperlink" Target="https://login.consultant.ru/link/?req=doc&amp;base=RLAW926&amp;n=222600&amp;dst=100009" TargetMode="External"/><Relationship Id="rId109" Type="http://schemas.openxmlformats.org/officeDocument/2006/relationships/hyperlink" Target="https://login.consultant.ru/link/?req=doc&amp;base=RLAW926&amp;n=290920&amp;dst=100050" TargetMode="External"/><Relationship Id="rId34" Type="http://schemas.openxmlformats.org/officeDocument/2006/relationships/hyperlink" Target="https://login.consultant.ru/link/?req=doc&amp;base=RLAW926&amp;n=217753&amp;dst=100011" TargetMode="External"/><Relationship Id="rId50" Type="http://schemas.openxmlformats.org/officeDocument/2006/relationships/hyperlink" Target="https://login.consultant.ru/link/?req=doc&amp;base=RLAW926&amp;n=222600&amp;dst=100009" TargetMode="External"/><Relationship Id="rId55" Type="http://schemas.openxmlformats.org/officeDocument/2006/relationships/hyperlink" Target="https://login.consultant.ru/link/?req=doc&amp;base=RLAW926&amp;n=290920&amp;dst=100020" TargetMode="External"/><Relationship Id="rId76" Type="http://schemas.openxmlformats.org/officeDocument/2006/relationships/hyperlink" Target="https://login.consultant.ru/link/?req=doc&amp;base=RLAW926&amp;n=290920&amp;dst=100035" TargetMode="External"/><Relationship Id="rId97" Type="http://schemas.openxmlformats.org/officeDocument/2006/relationships/hyperlink" Target="https://login.consultant.ru/link/?req=doc&amp;base=RLAW926&amp;n=222600&amp;dst=100021" TargetMode="External"/><Relationship Id="rId104" Type="http://schemas.openxmlformats.org/officeDocument/2006/relationships/hyperlink" Target="https://login.consultant.ru/link/?req=doc&amp;base=RLAW926&amp;n=290920&amp;dst=100043" TargetMode="External"/><Relationship Id="rId120" Type="http://schemas.openxmlformats.org/officeDocument/2006/relationships/hyperlink" Target="https://login.consultant.ru/link/?req=doc&amp;base=RLAW926&amp;n=290920&amp;dst=100054" TargetMode="External"/><Relationship Id="rId125" Type="http://schemas.openxmlformats.org/officeDocument/2006/relationships/hyperlink" Target="https://login.consultant.ru/link/?req=doc&amp;base=RLAW926&amp;n=222600&amp;dst=100009" TargetMode="External"/><Relationship Id="rId141" Type="http://schemas.openxmlformats.org/officeDocument/2006/relationships/hyperlink" Target="https://login.consultant.ru/link/?req=doc&amp;base=RLAW926&amp;n=245802&amp;dst=100058" TargetMode="External"/><Relationship Id="rId146" Type="http://schemas.openxmlformats.org/officeDocument/2006/relationships/hyperlink" Target="https://login.consultant.ru/link/?req=doc&amp;base=RLAW926&amp;n=245802&amp;dst=100062" TargetMode="External"/><Relationship Id="rId7" Type="http://schemas.openxmlformats.org/officeDocument/2006/relationships/hyperlink" Target="https://login.consultant.ru/link/?req=doc&amp;base=RLAW926&amp;n=110535&amp;dst=100005" TargetMode="External"/><Relationship Id="rId71" Type="http://schemas.openxmlformats.org/officeDocument/2006/relationships/hyperlink" Target="https://login.consultant.ru/link/?req=doc&amp;base=RLAW926&amp;n=217753&amp;dst=100037" TargetMode="External"/><Relationship Id="rId92" Type="http://schemas.openxmlformats.org/officeDocument/2006/relationships/hyperlink" Target="https://login.consultant.ru/link/?req=doc&amp;base=LAW&amp;n=453313&amp;dst=291"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45802&amp;dst=100009" TargetMode="External"/><Relationship Id="rId24" Type="http://schemas.openxmlformats.org/officeDocument/2006/relationships/hyperlink" Target="https://login.consultant.ru/link/?req=doc&amp;base=RLAW926&amp;n=217753&amp;dst=100005" TargetMode="External"/><Relationship Id="rId40" Type="http://schemas.openxmlformats.org/officeDocument/2006/relationships/hyperlink" Target="https://login.consultant.ru/link/?req=doc&amp;base=RLAW926&amp;n=290920&amp;dst=100012" TargetMode="External"/><Relationship Id="rId45" Type="http://schemas.openxmlformats.org/officeDocument/2006/relationships/hyperlink" Target="https://login.consultant.ru/link/?req=doc&amp;base=RLAW926&amp;n=290920&amp;dst=100015" TargetMode="External"/><Relationship Id="rId66" Type="http://schemas.openxmlformats.org/officeDocument/2006/relationships/hyperlink" Target="https://login.consultant.ru/link/?req=doc&amp;base=LAW&amp;n=460029" TargetMode="External"/><Relationship Id="rId87" Type="http://schemas.openxmlformats.org/officeDocument/2006/relationships/hyperlink" Target="https://login.consultant.ru/link/?req=doc&amp;base=LAW&amp;n=453313&amp;dst=327" TargetMode="External"/><Relationship Id="rId110" Type="http://schemas.openxmlformats.org/officeDocument/2006/relationships/hyperlink" Target="https://login.consultant.ru/link/?req=doc&amp;base=RLAW926&amp;n=222600&amp;dst=100009" TargetMode="External"/><Relationship Id="rId115" Type="http://schemas.openxmlformats.org/officeDocument/2006/relationships/hyperlink" Target="https://login.consultant.ru/link/?req=doc&amp;base=RLAW926&amp;n=222600&amp;dst=100009" TargetMode="External"/><Relationship Id="rId131" Type="http://schemas.openxmlformats.org/officeDocument/2006/relationships/hyperlink" Target="https://login.consultant.ru/link/?req=doc&amp;base=LAW&amp;n=453313" TargetMode="External"/><Relationship Id="rId136" Type="http://schemas.openxmlformats.org/officeDocument/2006/relationships/hyperlink" Target="https://login.consultant.ru/link/?req=doc&amp;base=RLAW926&amp;n=290920&amp;dst=100065" TargetMode="External"/><Relationship Id="rId157" Type="http://schemas.openxmlformats.org/officeDocument/2006/relationships/hyperlink" Target="https://login.consultant.ru/link/?req=doc&amp;base=LAW&amp;n=439201" TargetMode="External"/><Relationship Id="rId61" Type="http://schemas.openxmlformats.org/officeDocument/2006/relationships/hyperlink" Target="https://login.consultant.ru/link/?req=doc&amp;base=RLAW926&amp;n=290920&amp;dst=100028" TargetMode="External"/><Relationship Id="rId82" Type="http://schemas.openxmlformats.org/officeDocument/2006/relationships/hyperlink" Target="https://login.consultant.ru/link/?req=doc&amp;base=LAW&amp;n=454305" TargetMode="External"/><Relationship Id="rId152" Type="http://schemas.openxmlformats.org/officeDocument/2006/relationships/hyperlink" Target="https://login.consultant.ru/link/?req=doc&amp;base=LAW&amp;n=439201" TargetMode="External"/><Relationship Id="rId19" Type="http://schemas.openxmlformats.org/officeDocument/2006/relationships/hyperlink" Target="https://login.consultant.ru/link/?req=doc&amp;base=RLAW926&amp;n=194218&amp;dst=100006" TargetMode="External"/><Relationship Id="rId14" Type="http://schemas.openxmlformats.org/officeDocument/2006/relationships/hyperlink" Target="https://login.consultant.ru/link/?req=doc&amp;base=RLAW926&amp;n=245802&amp;dst=100005" TargetMode="External"/><Relationship Id="rId30" Type="http://schemas.openxmlformats.org/officeDocument/2006/relationships/hyperlink" Target="https://login.consultant.ru/link/?req=doc&amp;base=RLAW926&amp;n=290920&amp;dst=100009" TargetMode="External"/><Relationship Id="rId35" Type="http://schemas.openxmlformats.org/officeDocument/2006/relationships/hyperlink" Target="https://login.consultant.ru/link/?req=doc&amp;base=RLAW926&amp;n=245802&amp;dst=100011" TargetMode="External"/><Relationship Id="rId56" Type="http://schemas.openxmlformats.org/officeDocument/2006/relationships/hyperlink" Target="https://login.consultant.ru/link/?req=doc&amp;base=RLAW926&amp;n=290920&amp;dst=100022" TargetMode="External"/><Relationship Id="rId77" Type="http://schemas.openxmlformats.org/officeDocument/2006/relationships/hyperlink" Target="https://login.consultant.ru/link/?req=doc&amp;base=RLAW926&amp;n=245802&amp;dst=100024" TargetMode="External"/><Relationship Id="rId100" Type="http://schemas.openxmlformats.org/officeDocument/2006/relationships/hyperlink" Target="https://login.consultant.ru/link/?req=doc&amp;base=RLAW926&amp;n=222600&amp;dst=100024" TargetMode="External"/><Relationship Id="rId105" Type="http://schemas.openxmlformats.org/officeDocument/2006/relationships/hyperlink" Target="https://login.consultant.ru/link/?req=doc&amp;base=RLAW926&amp;n=290920&amp;dst=100045" TargetMode="External"/><Relationship Id="rId126" Type="http://schemas.openxmlformats.org/officeDocument/2006/relationships/hyperlink" Target="https://login.consultant.ru/link/?req=doc&amp;base=RLAW926&amp;n=290920&amp;dst=100056" TargetMode="External"/><Relationship Id="rId147" Type="http://schemas.openxmlformats.org/officeDocument/2006/relationships/hyperlink" Target="https://login.consultant.ru/link/?req=doc&amp;base=LAW&amp;n=453313" TargetMode="External"/><Relationship Id="rId8" Type="http://schemas.openxmlformats.org/officeDocument/2006/relationships/hyperlink" Target="https://login.consultant.ru/link/?req=doc&amp;base=RLAW926&amp;n=117471&amp;dst=100005" TargetMode="External"/><Relationship Id="rId51" Type="http://schemas.openxmlformats.org/officeDocument/2006/relationships/hyperlink" Target="https://login.consultant.ru/link/?req=doc&amp;base=RLAW926&amp;n=245802&amp;dst=100017" TargetMode="External"/><Relationship Id="rId72" Type="http://schemas.openxmlformats.org/officeDocument/2006/relationships/hyperlink" Target="https://login.consultant.ru/link/?req=doc&amp;base=RLAW926&amp;n=222600&amp;dst=100009" TargetMode="External"/><Relationship Id="rId93" Type="http://schemas.openxmlformats.org/officeDocument/2006/relationships/hyperlink" Target="https://login.consultant.ru/link/?req=doc&amp;base=LAW&amp;n=453313&amp;dst=294" TargetMode="External"/><Relationship Id="rId98" Type="http://schemas.openxmlformats.org/officeDocument/2006/relationships/hyperlink" Target="https://login.consultant.ru/link/?req=doc&amp;base=RLAW926&amp;n=290920&amp;dst=100037" TargetMode="External"/><Relationship Id="rId121" Type="http://schemas.openxmlformats.org/officeDocument/2006/relationships/hyperlink" Target="https://login.consultant.ru/link/?req=doc&amp;base=RLAW926&amp;n=222600&amp;dst=100009" TargetMode="External"/><Relationship Id="rId142" Type="http://schemas.openxmlformats.org/officeDocument/2006/relationships/hyperlink" Target="https://login.consultant.ru/link/?req=doc&amp;base=RLAW926&amp;n=290920&amp;dst=100071" TargetMode="External"/><Relationship Id="rId3" Type="http://schemas.openxmlformats.org/officeDocument/2006/relationships/settings" Target="settings.xml"/><Relationship Id="rId25" Type="http://schemas.openxmlformats.org/officeDocument/2006/relationships/hyperlink" Target="https://login.consultant.ru/link/?req=doc&amp;base=RLAW926&amp;n=222600&amp;dst=100005" TargetMode="External"/><Relationship Id="rId46" Type="http://schemas.openxmlformats.org/officeDocument/2006/relationships/hyperlink" Target="https://login.consultant.ru/link/?req=doc&amp;base=RLAW926&amp;n=222600&amp;dst=100012" TargetMode="External"/><Relationship Id="rId67" Type="http://schemas.openxmlformats.org/officeDocument/2006/relationships/hyperlink" Target="https://login.consultant.ru/link/?req=doc&amp;base=RLAW926&amp;n=245802&amp;dst=100023" TargetMode="External"/><Relationship Id="rId116" Type="http://schemas.openxmlformats.org/officeDocument/2006/relationships/hyperlink" Target="https://login.consultant.ru/link/?req=doc&amp;base=RLAW926&amp;n=290920&amp;dst=100051" TargetMode="External"/><Relationship Id="rId137" Type="http://schemas.openxmlformats.org/officeDocument/2006/relationships/hyperlink" Target="https://login.consultant.ru/link/?req=doc&amp;base=RLAW926&amp;n=290920&amp;dst=10006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14902</Words>
  <Characters>84945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2024-01-12T08:12:00Z</dcterms:created>
  <dcterms:modified xsi:type="dcterms:W3CDTF">2024-01-12T08:12:00Z</dcterms:modified>
</cp:coreProperties>
</file>